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D701C8" w:rsidRDefault="00221C6F">
      <w:pPr>
        <w:jc w:val="center"/>
        <w:rPr>
          <w:rFonts w:ascii="Arial" w:hAnsi="Arial" w:cs="Arial"/>
          <w:sz w:val="32"/>
          <w:szCs w:val="32"/>
        </w:rPr>
      </w:pPr>
    </w:p>
    <w:p w:rsidR="000F1E16" w:rsidRDefault="002C0FA4" w:rsidP="000F1E16">
      <w:pPr>
        <w:jc w:val="center"/>
        <w:rPr>
          <w:rFonts w:ascii="Arial" w:hAnsi="Arial" w:cs="Arial"/>
          <w:sz w:val="32"/>
          <w:szCs w:val="32"/>
          <w:lang w:val="sr-Cyrl-CS"/>
        </w:rPr>
      </w:pPr>
      <w:r>
        <w:rPr>
          <w:rFonts w:ascii="Arial" w:hAnsi="Arial" w:cs="Arial"/>
          <w:noProof/>
          <w:sz w:val="32"/>
          <w:szCs w:val="32"/>
          <w:lang w:eastAsia="en-US"/>
        </w:rPr>
        <w:pict>
          <v:group id="_x0000_s1026" style="position:absolute;left:0;text-align:left;margin-left:-20.3pt;margin-top:-37.65pt;width:70.85pt;height:70.85pt;z-index:251657728" coordorigin="1681,5985" coordsize="3258,3570">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7" type="#_x0000_t147" style="position:absolute;left:1681;top:5985;width:3258;height:3570" adj="-10309458" fillcolor="black">
              <v:shadow color="#868686"/>
              <v:textpath style="font-family:&quot;DejaVu Serif Condensed&quot;;font-size:8pt" fitshape="t" trim="t" string="ДОМ ЗДРАВЉА&#10;&#10;БОГАТИЋ"/>
            </v:shape>
            <v:group id="_x0000_s1028" style="position:absolute;left:1892;top:6352;width:2835;height:2835" coordorigin="1879,6333" coordsize="2835,2835">
              <v:oval id="_x0000_s1029" style="position:absolute;left:1879;top:6333;width:2835;height:2835" fillcolor="#333" strokecolor="#333"/>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0" type="#_x0000_t11" style="position:absolute;left:2163;top:6617;width:2268;height:2268" adj="6643" strokecolor="#333"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911;top:7019;width:772;height:1463">
                <v:imagedata r:id="rId7" o:title="healthcaduceus" cropleft="1365f" cropright="1775f" gain="86232f" grayscale="t" bilevel="t"/>
              </v:shape>
            </v:group>
          </v:group>
        </w:pict>
      </w:r>
      <w:r w:rsidR="000F1E16">
        <w:rPr>
          <w:rFonts w:ascii="Arial" w:hAnsi="Arial" w:cs="Arial"/>
          <w:sz w:val="32"/>
          <w:szCs w:val="32"/>
          <w:lang w:val="sr-Cyrl-CS"/>
        </w:rPr>
        <w:t>ДОМ ЗДРАВЉА „БОГАТИЋ“ БОГАТИЋ</w:t>
      </w:r>
    </w:p>
    <w:p w:rsidR="000F1E16" w:rsidRPr="00DB784B" w:rsidRDefault="000F1E16" w:rsidP="000F1E16">
      <w:pPr>
        <w:jc w:val="center"/>
        <w:rPr>
          <w:rFonts w:ascii="Arial" w:hAnsi="Arial" w:cs="Arial"/>
          <w:sz w:val="32"/>
          <w:szCs w:val="32"/>
          <w:lang w:val="sr-Cyrl-CS"/>
        </w:rPr>
      </w:pPr>
      <w:r>
        <w:rPr>
          <w:rFonts w:ascii="Arial" w:hAnsi="Arial" w:cs="Arial"/>
          <w:sz w:val="32"/>
          <w:szCs w:val="32"/>
          <w:lang w:val="sr-Cyrl-CS"/>
        </w:rPr>
        <w:t>Мије Јовановић 25, 15350 Богатић</w:t>
      </w:r>
    </w:p>
    <w:p w:rsidR="000F1E16" w:rsidRDefault="000F1E16" w:rsidP="000F1E16">
      <w:pPr>
        <w:jc w:val="center"/>
        <w:rPr>
          <w:rFonts w:ascii="Arial" w:hAnsi="Arial" w:cs="Arial"/>
          <w:sz w:val="32"/>
          <w:szCs w:val="32"/>
        </w:rPr>
      </w:pPr>
    </w:p>
    <w:p w:rsidR="000F1E16" w:rsidRDefault="000F1E16" w:rsidP="000F1E16">
      <w:pPr>
        <w:jc w:val="center"/>
        <w:rPr>
          <w:rFonts w:ascii="Arial" w:hAnsi="Arial" w:cs="Arial"/>
          <w:sz w:val="32"/>
          <w:szCs w:val="32"/>
        </w:rPr>
      </w:pPr>
    </w:p>
    <w:p w:rsidR="000F1E16" w:rsidRPr="006D054A" w:rsidRDefault="000F1E16" w:rsidP="000F1E16">
      <w:pPr>
        <w:rPr>
          <w:rFonts w:ascii="Arial" w:hAnsi="Arial" w:cs="Arial"/>
        </w:rPr>
      </w:pPr>
    </w:p>
    <w:p w:rsidR="000F1E16" w:rsidRDefault="000F1E16" w:rsidP="000F1E16">
      <w:pPr>
        <w:jc w:val="center"/>
        <w:rPr>
          <w:rFonts w:ascii="Arial" w:hAnsi="Arial" w:cs="Arial"/>
          <w:sz w:val="32"/>
          <w:szCs w:val="32"/>
        </w:rPr>
      </w:pPr>
    </w:p>
    <w:p w:rsidR="000F1E16" w:rsidRPr="00DB784B" w:rsidRDefault="000F1E16" w:rsidP="000F1E16">
      <w:pPr>
        <w:rPr>
          <w:rFonts w:ascii="Arial" w:hAnsi="Arial" w:cs="Arial"/>
          <w:sz w:val="32"/>
          <w:szCs w:val="32"/>
          <w:lang w:val="sr-Cyrl-CS"/>
        </w:rPr>
      </w:pPr>
    </w:p>
    <w:p w:rsidR="000F1E16" w:rsidRDefault="000F1E16" w:rsidP="000F1E16">
      <w:pPr>
        <w:jc w:val="center"/>
        <w:rPr>
          <w:rFonts w:ascii="Arial" w:hAnsi="Arial" w:cs="Arial"/>
          <w:sz w:val="32"/>
          <w:szCs w:val="32"/>
        </w:rPr>
      </w:pPr>
    </w:p>
    <w:p w:rsidR="000F1E16" w:rsidRDefault="000F1E16" w:rsidP="000F1E16">
      <w:pPr>
        <w:jc w:val="center"/>
        <w:rPr>
          <w:rFonts w:ascii="Arial" w:hAnsi="Arial" w:cs="Arial"/>
          <w:sz w:val="32"/>
          <w:szCs w:val="32"/>
        </w:rPr>
      </w:pPr>
    </w:p>
    <w:p w:rsidR="000F1E16" w:rsidRDefault="000F1E16" w:rsidP="000F1E16">
      <w:pPr>
        <w:jc w:val="center"/>
        <w:rPr>
          <w:rFonts w:ascii="Arial" w:hAnsi="Arial" w:cs="Arial"/>
          <w:sz w:val="32"/>
          <w:szCs w:val="32"/>
        </w:rPr>
      </w:pPr>
    </w:p>
    <w:p w:rsidR="000F1E16" w:rsidRDefault="000F1E16" w:rsidP="000F1E16">
      <w:pPr>
        <w:jc w:val="center"/>
        <w:rPr>
          <w:rFonts w:ascii="Arial" w:hAnsi="Arial" w:cs="Arial"/>
          <w:sz w:val="32"/>
          <w:szCs w:val="32"/>
        </w:rPr>
      </w:pPr>
    </w:p>
    <w:p w:rsidR="000F1E16" w:rsidRDefault="000F1E16" w:rsidP="000F1E16">
      <w:pPr>
        <w:shd w:val="clear" w:color="auto" w:fill="C6D9F1"/>
        <w:jc w:val="center"/>
        <w:rPr>
          <w:rFonts w:ascii="Arial" w:hAnsi="Arial" w:cs="Arial"/>
          <w:sz w:val="32"/>
          <w:szCs w:val="32"/>
          <w:lang w:val="sr-Cyrl-CS"/>
        </w:rPr>
      </w:pPr>
      <w:r>
        <w:rPr>
          <w:rFonts w:ascii="Arial" w:hAnsi="Arial" w:cs="Arial"/>
          <w:sz w:val="32"/>
          <w:szCs w:val="32"/>
          <w:lang w:val="sr-Cyrl-CS"/>
        </w:rPr>
        <w:t>КОНКУРСНА ДОКУМЕНТАЦИЈА</w:t>
      </w:r>
    </w:p>
    <w:p w:rsidR="000F1E16" w:rsidRPr="00695F81" w:rsidRDefault="000F1E16" w:rsidP="000F1E16">
      <w:pPr>
        <w:shd w:val="clear" w:color="auto" w:fill="C6D9F1"/>
        <w:jc w:val="center"/>
        <w:rPr>
          <w:rFonts w:ascii="Arial" w:hAnsi="Arial" w:cs="Arial"/>
          <w:sz w:val="32"/>
          <w:szCs w:val="32"/>
        </w:rPr>
      </w:pPr>
      <w:r>
        <w:rPr>
          <w:rFonts w:ascii="Arial" w:hAnsi="Arial" w:cs="Arial"/>
          <w:sz w:val="32"/>
          <w:szCs w:val="32"/>
          <w:lang w:val="sr-Cyrl-CS"/>
        </w:rPr>
        <w:t>Јавна набавка мале вредности бр</w:t>
      </w:r>
      <w:r w:rsidR="00172537" w:rsidRPr="00960543">
        <w:rPr>
          <w:rFonts w:ascii="Arial" w:hAnsi="Arial" w:cs="Arial"/>
          <w:color w:val="auto"/>
          <w:sz w:val="32"/>
          <w:szCs w:val="32"/>
          <w:lang w:val="sr-Cyrl-CS"/>
        </w:rPr>
        <w:t xml:space="preserve">. </w:t>
      </w:r>
      <w:r w:rsidR="005F6BAC">
        <w:rPr>
          <w:rFonts w:ascii="Arial" w:hAnsi="Arial" w:cs="Arial"/>
          <w:color w:val="auto"/>
          <w:sz w:val="32"/>
          <w:szCs w:val="32"/>
        </w:rPr>
        <w:t>2/17</w:t>
      </w:r>
    </w:p>
    <w:p w:rsidR="000F1E16" w:rsidRDefault="000F1E16" w:rsidP="000F1E16">
      <w:pPr>
        <w:jc w:val="center"/>
        <w:rPr>
          <w:rFonts w:ascii="Arial" w:hAnsi="Arial" w:cs="Arial"/>
          <w:sz w:val="32"/>
          <w:szCs w:val="32"/>
          <w:lang w:val="ru-RU"/>
        </w:rPr>
      </w:pPr>
    </w:p>
    <w:p w:rsidR="000F1E16" w:rsidRPr="00DB784B" w:rsidRDefault="000F1E16" w:rsidP="000F1E16">
      <w:pPr>
        <w:jc w:val="center"/>
        <w:rPr>
          <w:rFonts w:ascii="Arial" w:hAnsi="Arial" w:cs="Arial"/>
          <w:b/>
          <w:bCs/>
          <w:i/>
          <w:iCs/>
          <w:sz w:val="28"/>
          <w:szCs w:val="28"/>
          <w:lang w:val="sr-Cyrl-CS"/>
        </w:rPr>
      </w:pPr>
    </w:p>
    <w:p w:rsidR="000F1E16" w:rsidRDefault="000F1E16" w:rsidP="000F1E16">
      <w:pPr>
        <w:jc w:val="center"/>
        <w:rPr>
          <w:rFonts w:ascii="Arial" w:hAnsi="Arial" w:cs="Arial"/>
          <w:b/>
          <w:bCs/>
          <w:i/>
          <w:iCs/>
          <w:sz w:val="28"/>
          <w:szCs w:val="28"/>
          <w:lang w:val="ru-RU"/>
        </w:rPr>
      </w:pPr>
    </w:p>
    <w:p w:rsidR="000F1E16" w:rsidRDefault="000F1E16" w:rsidP="000F1E16">
      <w:pPr>
        <w:jc w:val="center"/>
        <w:rPr>
          <w:rFonts w:ascii="Arial" w:hAnsi="Arial" w:cs="Arial"/>
          <w:b/>
          <w:bCs/>
          <w:i/>
          <w:iCs/>
          <w:sz w:val="28"/>
          <w:szCs w:val="28"/>
          <w:lang w:val="ru-RU"/>
        </w:rPr>
      </w:pPr>
    </w:p>
    <w:p w:rsidR="000F1E16" w:rsidRPr="000C01FB" w:rsidRDefault="000F1E16" w:rsidP="000F1E16">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Pr>
          <w:rFonts w:ascii="Arial" w:hAnsi="Arial" w:cs="Arial"/>
          <w:b/>
          <w:bCs/>
          <w:lang w:val="sr-Cyrl-CS"/>
        </w:rPr>
        <w:t xml:space="preserve"> УГАЉ</w:t>
      </w:r>
      <w:r w:rsidR="000C01FB">
        <w:rPr>
          <w:rFonts w:ascii="Arial" w:hAnsi="Arial" w:cs="Arial"/>
          <w:b/>
          <w:bCs/>
        </w:rPr>
        <w:t xml:space="preserve"> </w:t>
      </w:r>
    </w:p>
    <w:p w:rsidR="000F1E16" w:rsidRDefault="000F1E16" w:rsidP="000F1E16">
      <w:pPr>
        <w:jc w:val="center"/>
        <w:rPr>
          <w:rFonts w:ascii="Arial" w:hAnsi="Arial" w:cs="Arial"/>
          <w:b/>
          <w:bCs/>
          <w:i/>
          <w:iCs/>
        </w:rPr>
      </w:pPr>
    </w:p>
    <w:p w:rsidR="000F1E16" w:rsidRDefault="000F1E16" w:rsidP="000F1E16">
      <w:pPr>
        <w:jc w:val="center"/>
        <w:rPr>
          <w:rFonts w:ascii="Arial" w:hAnsi="Arial" w:cs="Arial"/>
          <w:b/>
          <w:bCs/>
        </w:rPr>
      </w:pPr>
      <w:r>
        <w:rPr>
          <w:rFonts w:ascii="Arial" w:hAnsi="Arial" w:cs="Arial"/>
          <w:b/>
          <w:bCs/>
        </w:rPr>
        <w:t>ЈАВНА НАБА</w:t>
      </w:r>
      <w:r>
        <w:rPr>
          <w:rFonts w:ascii="Arial" w:hAnsi="Arial" w:cs="Arial"/>
          <w:b/>
          <w:bCs/>
          <w:lang w:val="sr-Cyrl-CS"/>
        </w:rPr>
        <w:t>В</w:t>
      </w:r>
      <w:r>
        <w:rPr>
          <w:rFonts w:ascii="Arial" w:hAnsi="Arial" w:cs="Arial"/>
          <w:b/>
          <w:bCs/>
        </w:rPr>
        <w:t>КА МАЛЕ ВРЕДНОСТИ</w:t>
      </w:r>
    </w:p>
    <w:p w:rsidR="000F1E16" w:rsidRDefault="000F1E16" w:rsidP="000F1E16">
      <w:pPr>
        <w:jc w:val="center"/>
        <w:rPr>
          <w:rFonts w:ascii="Arial" w:hAnsi="Arial" w:cs="Arial"/>
          <w:b/>
          <w:bCs/>
        </w:rPr>
      </w:pPr>
    </w:p>
    <w:p w:rsidR="000F1E16" w:rsidRPr="00172537" w:rsidRDefault="000F1E16" w:rsidP="000F1E16">
      <w:pPr>
        <w:jc w:val="center"/>
        <w:rPr>
          <w:rFonts w:ascii="Arial" w:hAnsi="Arial" w:cs="Arial"/>
          <w:i/>
          <w:iCs/>
        </w:rPr>
      </w:pPr>
      <w:r>
        <w:rPr>
          <w:rFonts w:ascii="Arial" w:hAnsi="Arial" w:cs="Arial"/>
          <w:b/>
          <w:bCs/>
        </w:rPr>
        <w:t>ЈАВНА НАБАВКА Б</w:t>
      </w:r>
      <w:r w:rsidR="00172537">
        <w:rPr>
          <w:rFonts w:ascii="Arial" w:hAnsi="Arial" w:cs="Arial"/>
          <w:b/>
          <w:bCs/>
          <w:lang w:val="sr-Cyrl-CS"/>
        </w:rPr>
        <w:t xml:space="preserve">р. </w:t>
      </w:r>
      <w:r w:rsidR="005F6BAC">
        <w:rPr>
          <w:rFonts w:ascii="Arial" w:hAnsi="Arial" w:cs="Arial"/>
          <w:b/>
          <w:bCs/>
        </w:rPr>
        <w:t>2/17</w:t>
      </w:r>
    </w:p>
    <w:p w:rsidR="000F1E16" w:rsidRDefault="000F1E16" w:rsidP="000F1E16">
      <w:pPr>
        <w:jc w:val="center"/>
        <w:rPr>
          <w:rFonts w:ascii="Arial" w:hAnsi="Arial" w:cs="Arial"/>
          <w:i/>
          <w:iCs/>
        </w:rPr>
      </w:pPr>
    </w:p>
    <w:p w:rsidR="000F1E16" w:rsidRDefault="000F1E16" w:rsidP="000F1E16">
      <w:pPr>
        <w:jc w:val="center"/>
        <w:rPr>
          <w:rFonts w:ascii="Arial" w:hAnsi="Arial" w:cs="Arial"/>
          <w:i/>
          <w:iCs/>
        </w:rPr>
      </w:pPr>
    </w:p>
    <w:p w:rsidR="000F1E16" w:rsidRDefault="000F1E16" w:rsidP="000F1E16">
      <w:pPr>
        <w:jc w:val="center"/>
        <w:rPr>
          <w:rFonts w:ascii="Arial" w:hAnsi="Arial" w:cs="Arial"/>
          <w:i/>
          <w:iCs/>
        </w:rPr>
      </w:pPr>
    </w:p>
    <w:p w:rsidR="000F1E16" w:rsidRDefault="000F1E16" w:rsidP="000F1E16">
      <w:pPr>
        <w:jc w:val="center"/>
        <w:rPr>
          <w:rFonts w:ascii="Arial" w:hAnsi="Arial" w:cs="Arial"/>
          <w:i/>
          <w:iCs/>
        </w:rPr>
      </w:pPr>
    </w:p>
    <w:p w:rsidR="000F1E16" w:rsidRDefault="000F1E16" w:rsidP="000F1E16">
      <w:pPr>
        <w:jc w:val="center"/>
        <w:rPr>
          <w:rFonts w:ascii="Arial" w:hAnsi="Arial" w:cs="Arial"/>
          <w:i/>
          <w:iCs/>
        </w:rPr>
      </w:pPr>
    </w:p>
    <w:p w:rsidR="000F1E16" w:rsidRDefault="000F1E16" w:rsidP="000F1E16">
      <w:pPr>
        <w:jc w:val="center"/>
        <w:rPr>
          <w:rFonts w:ascii="Arial" w:hAnsi="Arial" w:cs="Arial"/>
          <w:i/>
          <w:iCs/>
        </w:rPr>
      </w:pPr>
    </w:p>
    <w:p w:rsidR="000F1E16" w:rsidRDefault="000F1E16" w:rsidP="000F1E16">
      <w:pPr>
        <w:jc w:val="center"/>
        <w:rPr>
          <w:rFonts w:ascii="Arial" w:hAnsi="Arial" w:cs="Arial"/>
          <w:i/>
          <w:iCs/>
        </w:rPr>
      </w:pPr>
    </w:p>
    <w:p w:rsidR="000F1E16" w:rsidRDefault="000F1E16" w:rsidP="000F1E16">
      <w:pPr>
        <w:jc w:val="center"/>
        <w:rPr>
          <w:rFonts w:ascii="Arial" w:hAnsi="Arial" w:cs="Arial"/>
          <w:i/>
          <w:iCs/>
        </w:rPr>
      </w:pPr>
    </w:p>
    <w:p w:rsidR="000F1E16" w:rsidRDefault="000F1E16" w:rsidP="000F1E16">
      <w:pPr>
        <w:jc w:val="center"/>
        <w:rPr>
          <w:rFonts w:ascii="Arial" w:hAnsi="Arial" w:cs="Arial"/>
          <w:i/>
          <w:iCs/>
        </w:rPr>
      </w:pPr>
    </w:p>
    <w:p w:rsidR="000F1E16" w:rsidRDefault="000F1E16" w:rsidP="000F1E16">
      <w:pPr>
        <w:jc w:val="center"/>
        <w:rPr>
          <w:rFonts w:ascii="Arial" w:hAnsi="Arial" w:cs="Arial"/>
          <w:i/>
          <w:iCs/>
        </w:rPr>
      </w:pPr>
    </w:p>
    <w:p w:rsidR="000F1E16" w:rsidRDefault="000F1E16" w:rsidP="000F1E16">
      <w:pPr>
        <w:jc w:val="center"/>
        <w:rPr>
          <w:rFonts w:ascii="Arial" w:hAnsi="Arial" w:cs="Arial"/>
          <w:i/>
          <w:iCs/>
        </w:rPr>
      </w:pPr>
    </w:p>
    <w:p w:rsidR="000F1E16" w:rsidRDefault="000F1E16" w:rsidP="000F1E16">
      <w:pPr>
        <w:jc w:val="center"/>
        <w:rPr>
          <w:rFonts w:ascii="Arial" w:hAnsi="Arial" w:cs="Arial"/>
          <w:i/>
          <w:iCs/>
        </w:rPr>
      </w:pPr>
    </w:p>
    <w:p w:rsidR="000F1E16" w:rsidRDefault="000F1E16" w:rsidP="000F1E16">
      <w:pPr>
        <w:jc w:val="center"/>
        <w:rPr>
          <w:rFonts w:ascii="Arial" w:hAnsi="Arial" w:cs="Arial"/>
          <w:i/>
          <w:iCs/>
        </w:rPr>
      </w:pPr>
    </w:p>
    <w:p w:rsidR="000F1E16" w:rsidRDefault="000F1E16" w:rsidP="000F1E16">
      <w:pPr>
        <w:jc w:val="center"/>
        <w:rPr>
          <w:rFonts w:ascii="Arial" w:hAnsi="Arial" w:cs="Arial"/>
          <w:i/>
          <w:iCs/>
        </w:rPr>
      </w:pPr>
    </w:p>
    <w:p w:rsidR="000F1E16" w:rsidRDefault="000F1E16" w:rsidP="000F1E16">
      <w:pPr>
        <w:jc w:val="center"/>
        <w:rPr>
          <w:rFonts w:ascii="Arial" w:hAnsi="Arial" w:cs="Arial"/>
          <w:i/>
          <w:iCs/>
        </w:rPr>
      </w:pPr>
    </w:p>
    <w:p w:rsidR="000F1E16" w:rsidRDefault="000F1E16" w:rsidP="000F1E16">
      <w:pPr>
        <w:jc w:val="center"/>
        <w:rPr>
          <w:rFonts w:ascii="Arial" w:hAnsi="Arial" w:cs="Arial"/>
          <w:i/>
          <w:iCs/>
        </w:rPr>
      </w:pPr>
    </w:p>
    <w:p w:rsidR="000F1E16" w:rsidRDefault="000F1E16" w:rsidP="000F1E16">
      <w:pPr>
        <w:rPr>
          <w:rFonts w:ascii="Arial" w:hAnsi="Arial" w:cs="Arial"/>
          <w:i/>
          <w:iCs/>
        </w:rPr>
      </w:pPr>
    </w:p>
    <w:p w:rsidR="000F1E16" w:rsidRDefault="000F1E16" w:rsidP="000F1E16">
      <w:pPr>
        <w:jc w:val="center"/>
        <w:rPr>
          <w:rFonts w:ascii="Arial" w:hAnsi="Arial" w:cs="Arial"/>
          <w:i/>
          <w:iCs/>
        </w:rPr>
      </w:pPr>
    </w:p>
    <w:p w:rsidR="000F1E16" w:rsidRDefault="000F1E16" w:rsidP="000F1E16">
      <w:pPr>
        <w:jc w:val="center"/>
        <w:rPr>
          <w:rFonts w:ascii="Arial" w:hAnsi="Arial" w:cs="Arial"/>
          <w:i/>
          <w:iCs/>
        </w:rPr>
      </w:pPr>
    </w:p>
    <w:p w:rsidR="000F1E16" w:rsidRDefault="000F1E16" w:rsidP="000F1E16">
      <w:pPr>
        <w:jc w:val="center"/>
        <w:rPr>
          <w:rFonts w:ascii="Arial" w:hAnsi="Arial" w:cs="Arial"/>
          <w:i/>
          <w:iCs/>
        </w:rPr>
      </w:pPr>
    </w:p>
    <w:p w:rsidR="00221C6F" w:rsidRPr="000F1E16" w:rsidRDefault="0040227E" w:rsidP="000F1E16">
      <w:pPr>
        <w:jc w:val="center"/>
        <w:rPr>
          <w:lang w:val="sr-Cyrl-CS"/>
        </w:rPr>
      </w:pPr>
      <w:r>
        <w:rPr>
          <w:rFonts w:ascii="Arial" w:hAnsi="Arial" w:cs="Arial"/>
          <w:b/>
          <w:iCs/>
        </w:rPr>
        <w:t>Фебруар</w:t>
      </w:r>
      <w:r w:rsidR="000F1E16" w:rsidRPr="00B51333">
        <w:rPr>
          <w:rFonts w:ascii="Arial" w:hAnsi="Arial" w:cs="Arial"/>
          <w:b/>
          <w:i/>
          <w:iCs/>
          <w:lang w:val="sr-Cyrl-CS"/>
        </w:rPr>
        <w:t xml:space="preserve"> </w:t>
      </w:r>
      <w:r w:rsidR="000F1E16" w:rsidRPr="00B51333">
        <w:rPr>
          <w:rFonts w:ascii="Arial" w:hAnsi="Arial" w:cs="Arial"/>
          <w:b/>
          <w:i/>
          <w:iCs/>
        </w:rPr>
        <w:t xml:space="preserve"> </w:t>
      </w:r>
      <w:r>
        <w:rPr>
          <w:rFonts w:ascii="Arial" w:hAnsi="Arial" w:cs="Arial"/>
          <w:b/>
          <w:bCs/>
        </w:rPr>
        <w:t>2017</w:t>
      </w:r>
      <w:r w:rsidR="000F1E16">
        <w:rPr>
          <w:rFonts w:ascii="Arial" w:hAnsi="Arial" w:cs="Arial"/>
          <w:b/>
          <w:bCs/>
        </w:rPr>
        <w:t xml:space="preserve">. </w:t>
      </w:r>
      <w:proofErr w:type="gramStart"/>
      <w:r w:rsidR="000F1E16">
        <w:rPr>
          <w:rFonts w:ascii="Arial" w:hAnsi="Arial" w:cs="Arial"/>
          <w:b/>
          <w:bCs/>
        </w:rPr>
        <w:t>године</w:t>
      </w:r>
      <w:proofErr w:type="gramEnd"/>
    </w:p>
    <w:p w:rsidR="005512F9" w:rsidRPr="00854935" w:rsidRDefault="005512F9" w:rsidP="005512F9">
      <w:pPr>
        <w:jc w:val="both"/>
        <w:rPr>
          <w:rFonts w:ascii="Arial" w:eastAsia="TimesNewRomanPSMT" w:hAnsi="Arial" w:cs="Arial"/>
          <w:color w:val="auto"/>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w:t>
      </w:r>
      <w:proofErr w:type="gramStart"/>
      <w:r>
        <w:rPr>
          <w:rFonts w:ascii="Arial" w:eastAsia="TimesNewRomanPSMT" w:hAnsi="Arial" w:cs="Arial"/>
        </w:rPr>
        <w:t>Закона о јавним набавкама („Сл. гласник РС” бр. 124/12, 14/15 и 68/15 у даљем тексту: ЗЈН), чл.</w:t>
      </w:r>
      <w:proofErr w:type="gramEnd"/>
      <w:r>
        <w:rPr>
          <w:rFonts w:ascii="Arial" w:eastAsia="TimesNewRomanPSMT" w:hAnsi="Arial" w:cs="Arial"/>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поступка јавне набавке број </w:t>
      </w:r>
      <w:r w:rsidR="003143D0">
        <w:rPr>
          <w:rFonts w:ascii="Arial" w:hAnsi="Arial" w:cs="Arial"/>
          <w:color w:val="auto"/>
        </w:rPr>
        <w:t xml:space="preserve">JH </w:t>
      </w:r>
      <w:r w:rsidR="0040227E">
        <w:rPr>
          <w:rFonts w:ascii="Arial" w:hAnsi="Arial" w:cs="Arial"/>
          <w:color w:val="auto"/>
        </w:rPr>
        <w:t>2/17 бр. 2/17-3</w:t>
      </w:r>
      <w:r w:rsidRPr="00854935">
        <w:rPr>
          <w:rFonts w:ascii="Arial" w:hAnsi="Arial" w:cs="Arial"/>
          <w:color w:val="auto"/>
        </w:rPr>
        <w:t xml:space="preserve">  од</w:t>
      </w:r>
      <w:r w:rsidR="0040227E">
        <w:rPr>
          <w:rFonts w:ascii="Arial" w:hAnsi="Arial" w:cs="Arial"/>
          <w:color w:val="auto"/>
        </w:rPr>
        <w:t xml:space="preserve"> 23.02.2017</w:t>
      </w:r>
      <w:r w:rsidRPr="00854935">
        <w:rPr>
          <w:rFonts w:ascii="Arial" w:hAnsi="Arial" w:cs="Arial"/>
          <w:color w:val="auto"/>
        </w:rPr>
        <w:t xml:space="preserve">. </w:t>
      </w:r>
      <w:proofErr w:type="gramStart"/>
      <w:r w:rsidRPr="00854935">
        <w:rPr>
          <w:rFonts w:ascii="Arial" w:hAnsi="Arial" w:cs="Arial"/>
          <w:color w:val="auto"/>
        </w:rPr>
        <w:t>године</w:t>
      </w:r>
      <w:proofErr w:type="gramEnd"/>
      <w:r w:rsidRPr="00854935">
        <w:rPr>
          <w:rFonts w:ascii="Arial" w:hAnsi="Arial" w:cs="Arial"/>
          <w:color w:val="auto"/>
        </w:rPr>
        <w:t xml:space="preserve"> и</w:t>
      </w:r>
      <w:r w:rsidRPr="00854935">
        <w:rPr>
          <w:rFonts w:ascii="Arial" w:hAnsi="Arial" w:cs="Arial"/>
          <w:i/>
          <w:color w:val="auto"/>
        </w:rPr>
        <w:t xml:space="preserve"> </w:t>
      </w:r>
      <w:r w:rsidRPr="00854935">
        <w:rPr>
          <w:rFonts w:ascii="Arial" w:hAnsi="Arial" w:cs="Arial"/>
          <w:color w:val="auto"/>
        </w:rPr>
        <w:t xml:space="preserve">Решења о образовању комисије за јавну набавку број: </w:t>
      </w:r>
      <w:r w:rsidR="0040227E">
        <w:rPr>
          <w:rFonts w:ascii="Arial" w:hAnsi="Arial" w:cs="Arial"/>
          <w:color w:val="auto"/>
        </w:rPr>
        <w:t>JH 2/17 бр. 2/17-5</w:t>
      </w:r>
      <w:r w:rsidR="0040227E" w:rsidRPr="00854935">
        <w:rPr>
          <w:rFonts w:ascii="Arial" w:hAnsi="Arial" w:cs="Arial"/>
          <w:color w:val="auto"/>
        </w:rPr>
        <w:t xml:space="preserve">  од</w:t>
      </w:r>
      <w:r w:rsidR="0040227E">
        <w:rPr>
          <w:rFonts w:ascii="Arial" w:hAnsi="Arial" w:cs="Arial"/>
          <w:color w:val="auto"/>
        </w:rPr>
        <w:t xml:space="preserve"> 23.02.2017</w:t>
      </w:r>
      <w:r w:rsidRPr="00854935">
        <w:rPr>
          <w:rFonts w:ascii="Arial" w:hAnsi="Arial" w:cs="Arial"/>
          <w:color w:val="auto"/>
        </w:rPr>
        <w:t>, припремљена је:</w:t>
      </w: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Pr="005512F9" w:rsidRDefault="00221C6F" w:rsidP="000F1E16">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sidR="000F1E16">
        <w:rPr>
          <w:rFonts w:ascii="Arial" w:eastAsia="TimesNewRomanPS-BoldMT" w:hAnsi="Arial" w:cs="Arial"/>
          <w:b/>
          <w:bCs/>
        </w:rPr>
        <w:t xml:space="preserve">јавну набавку мале вредности - </w:t>
      </w:r>
      <w:r w:rsidR="000C01FB">
        <w:rPr>
          <w:rFonts w:ascii="Arial" w:eastAsia="TimesNewRomanPS-BoldMT" w:hAnsi="Arial" w:cs="Arial"/>
          <w:b/>
          <w:bCs/>
          <w:lang w:val="sr-Cyrl-CS"/>
        </w:rPr>
        <w:t xml:space="preserve"> угаљ</w:t>
      </w:r>
      <w:r w:rsidR="00172537">
        <w:rPr>
          <w:rFonts w:ascii="Arial" w:eastAsia="TimesNewRomanPS-BoldMT" w:hAnsi="Arial" w:cs="Arial"/>
          <w:b/>
          <w:bCs/>
          <w:lang w:val="sr-Cyrl-CS"/>
        </w:rPr>
        <w:t xml:space="preserve"> , ЈН бр </w:t>
      </w:r>
      <w:r w:rsidR="0040227E">
        <w:rPr>
          <w:rFonts w:ascii="Arial" w:eastAsia="TimesNewRomanPS-BoldMT" w:hAnsi="Arial" w:cs="Arial"/>
          <w:b/>
          <w:bCs/>
          <w:color w:val="auto"/>
          <w:lang w:val="sr-Cyrl-CS"/>
        </w:rPr>
        <w:t>2/17</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w:t>
      </w:r>
      <w:r w:rsidR="009219CD">
        <w:rPr>
          <w:rFonts w:ascii="Arial" w:eastAsia="TimesNewRomanPSMT" w:hAnsi="Arial" w:cs="Arial"/>
          <w:lang w:val="sr-Cyrl-CS"/>
        </w:rPr>
        <w:t xml:space="preserve"> (</w:t>
      </w:r>
      <w:r w:rsidR="00172537" w:rsidRPr="00960543">
        <w:rPr>
          <w:rFonts w:ascii="Arial" w:eastAsia="TimesNewRomanPSMT" w:hAnsi="Arial" w:cs="Arial"/>
          <w:i/>
          <w:color w:val="auto"/>
          <w:lang w:val="sr-Cyrl-CS"/>
        </w:rPr>
        <w:t xml:space="preserve">интерни број ЈН </w:t>
      </w:r>
      <w:r w:rsidR="007C4F0F">
        <w:rPr>
          <w:rFonts w:ascii="Arial" w:eastAsia="TimesNewRomanPSMT" w:hAnsi="Arial" w:cs="Arial"/>
          <w:i/>
          <w:color w:val="auto"/>
        </w:rPr>
        <w:t>2/17 бр. 2/17-6</w:t>
      </w:r>
      <w:r w:rsidR="009219CD">
        <w:rPr>
          <w:rFonts w:ascii="Arial" w:eastAsia="TimesNewRomanPSMT" w:hAnsi="Arial" w:cs="Arial"/>
          <w:lang w:val="sr-Cyrl-CS"/>
        </w:rPr>
        <w:t>)</w:t>
      </w:r>
      <w:r>
        <w:rPr>
          <w:rFonts w:ascii="Arial" w:eastAsia="TimesNewRomanPSMT" w:hAnsi="Arial" w:cs="Arial"/>
        </w:rPr>
        <w:t xml:space="preserve">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bCs/>
                <w:iCs/>
                <w:sz w:val="28"/>
                <w:szCs w:val="28"/>
              </w:rPr>
            </w:pPr>
            <w:r>
              <w:rPr>
                <w:rFonts w:ascii="Arial" w:eastAsia="TimesNewRomanPSMT" w:hAnsi="Arial" w:cs="Arial"/>
                <w:b/>
                <w:i/>
              </w:rPr>
              <w:t>Страна</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3D17D4">
            <w:pPr>
              <w:snapToGrid w:val="0"/>
              <w:jc w:val="center"/>
              <w:rPr>
                <w:rFonts w:ascii="Arial" w:hAnsi="Arial" w:cs="Arial"/>
                <w:bCs/>
                <w:iCs/>
                <w:sz w:val="28"/>
                <w:szCs w:val="28"/>
              </w:rPr>
            </w:pPr>
            <w:r>
              <w:rPr>
                <w:rFonts w:ascii="Arial" w:eastAsia="TimesNewRomanPSMT" w:hAnsi="Arial" w:cs="Arial"/>
                <w:color w:val="auto"/>
              </w:rPr>
              <w:t>2</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3D17D4">
            <w:pPr>
              <w:snapToGrid w:val="0"/>
              <w:jc w:val="center"/>
              <w:rPr>
                <w:rFonts w:ascii="Arial" w:eastAsia="TimesNewRomanPSMT" w:hAnsi="Arial" w:cs="Arial"/>
              </w:rPr>
            </w:pPr>
            <w:r>
              <w:rPr>
                <w:rFonts w:ascii="Arial" w:eastAsia="TimesNewRomanPSMT" w:hAnsi="Arial" w:cs="Arial"/>
                <w:color w:val="auto"/>
              </w:rPr>
              <w:t>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rsidP="00F93968">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rsidP="00F93968">
            <w:pPr>
              <w:snapToGrid w:val="0"/>
              <w:jc w:val="both"/>
              <w:rPr>
                <w:rFonts w:ascii="Arial" w:eastAsia="TimesNewRomanPSMT" w:hAnsi="Arial" w:cs="Arial"/>
                <w:color w:val="auto"/>
              </w:rPr>
            </w:pPr>
            <w:proofErr w:type="gramStart"/>
            <w:r>
              <w:rPr>
                <w:rFonts w:ascii="Arial" w:eastAsia="TimesNewRomanPSMT" w:hAnsi="Arial" w:cs="Arial"/>
              </w:rPr>
              <w:t>опис</w:t>
            </w:r>
            <w:proofErr w:type="gramEnd"/>
            <w:r>
              <w:rPr>
                <w:rFonts w:ascii="Arial" w:eastAsia="TimesNewRomanPSMT" w:hAnsi="Arial" w:cs="Arial"/>
              </w:rPr>
              <w:t xml:space="preserve"> добара</w:t>
            </w:r>
            <w:r w:rsidR="00F93968">
              <w:rPr>
                <w:rFonts w:ascii="Arial" w:eastAsia="TimesNewRomanPSMT" w:hAnsi="Arial" w:cs="Arial"/>
              </w:rPr>
              <w:t xml:space="preserve"> - </w:t>
            </w:r>
            <w:r w:rsidR="00F93968">
              <w:rPr>
                <w:rFonts w:ascii="Arial" w:eastAsia="TimesNewRomanPSMT" w:hAnsi="Arial" w:cs="Arial"/>
                <w:lang w:val="sr-Cyrl-CS"/>
              </w:rPr>
              <w:t>спецификација</w:t>
            </w:r>
            <w:r>
              <w:rPr>
                <w:rFonts w:ascii="Arial" w:eastAsia="TimesNewRomanPSMT" w:hAnsi="Arial" w:cs="Arial"/>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3D17D4" w:rsidP="00F93968">
            <w:pPr>
              <w:snapToGrid w:val="0"/>
              <w:jc w:val="center"/>
              <w:rPr>
                <w:rFonts w:ascii="Arial" w:eastAsia="TimesNewRomanPSMT" w:hAnsi="Arial" w:cs="Arial"/>
              </w:rPr>
            </w:pPr>
            <w:r>
              <w:rPr>
                <w:rFonts w:ascii="Arial" w:eastAsia="TimesNewRomanPSMT" w:hAnsi="Arial" w:cs="Arial"/>
                <w:color w:val="auto"/>
              </w:rPr>
              <w:t>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904126">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00221C6F" w:rsidRPr="0009005E">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221C6F" w:rsidRDefault="003D17D4">
            <w:pPr>
              <w:snapToGrid w:val="0"/>
              <w:jc w:val="both"/>
              <w:rPr>
                <w:rFonts w:ascii="Arial" w:eastAsia="TimesNewRomanPSMT" w:hAnsi="Arial" w:cs="Arial"/>
                <w:color w:val="auto"/>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3D17D4">
            <w:pPr>
              <w:snapToGrid w:val="0"/>
              <w:jc w:val="center"/>
              <w:rPr>
                <w:rFonts w:ascii="Arial" w:eastAsia="TimesNewRomanPSMT" w:hAnsi="Arial" w:cs="Arial"/>
              </w:rPr>
            </w:pPr>
            <w:r>
              <w:rPr>
                <w:rFonts w:ascii="Arial" w:eastAsia="TimesNewRomanPSMT" w:hAnsi="Arial" w:cs="Arial"/>
                <w:color w:val="auto"/>
              </w:rPr>
              <w:t>4</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3D17D4" w:rsidRDefault="003D17D4" w:rsidP="003D17D4">
            <w:pPr>
              <w:snapToGrid w:val="0"/>
              <w:jc w:val="center"/>
              <w:rPr>
                <w:rFonts w:ascii="Arial" w:eastAsia="TimesNewRomanPSMT" w:hAnsi="Arial" w:cs="Arial"/>
                <w:lang w:val="sr-Cyrl-CS"/>
              </w:rPr>
            </w:pPr>
          </w:p>
          <w:p w:rsidR="00221C6F" w:rsidRDefault="00221C6F" w:rsidP="003D17D4">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3D17D4" w:rsidRDefault="003D17D4" w:rsidP="005271B3">
            <w:pPr>
              <w:snapToGrid w:val="0"/>
              <w:jc w:val="both"/>
              <w:rPr>
                <w:rFonts w:ascii="Arial" w:eastAsia="TimesNewRomanPSMT" w:hAnsi="Arial" w:cs="Arial"/>
                <w:lang w:val="sr-Cyrl-CS"/>
              </w:rPr>
            </w:pPr>
          </w:p>
          <w:p w:rsidR="005271B3" w:rsidRPr="00B21BCC" w:rsidRDefault="003D17D4" w:rsidP="005271B3">
            <w:pPr>
              <w:snapToGrid w:val="0"/>
              <w:jc w:val="both"/>
              <w:rPr>
                <w:rFonts w:ascii="Arial" w:eastAsia="TimesNewRomanPSMT" w:hAnsi="Arial" w:cs="Arial"/>
                <w:color w:val="auto"/>
                <w:lang w:val="ru-RU"/>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rPr>
            </w:pPr>
          </w:p>
          <w:p w:rsidR="00221C6F" w:rsidRDefault="003D17D4" w:rsidP="003D17D4">
            <w:pPr>
              <w:snapToGrid w:val="0"/>
              <w:jc w:val="center"/>
              <w:rPr>
                <w:rFonts w:ascii="Arial" w:eastAsia="TimesNewRomanPSMT" w:hAnsi="Arial" w:cs="Arial"/>
              </w:rPr>
            </w:pPr>
            <w:r>
              <w:rPr>
                <w:rFonts w:ascii="Arial" w:eastAsia="TimesNewRomanPSMT" w:hAnsi="Arial" w:cs="Arial"/>
                <w:color w:val="auto"/>
              </w:rPr>
              <w:t>8</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221C6F" w:rsidRDefault="003D17D4">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22462" w:rsidRDefault="003D17D4" w:rsidP="000F0773">
            <w:pPr>
              <w:snapToGrid w:val="0"/>
              <w:jc w:val="center"/>
              <w:rPr>
                <w:rFonts w:ascii="Arial" w:eastAsia="TimesNewRomanPSMT" w:hAnsi="Arial" w:cs="Arial"/>
              </w:rPr>
            </w:pPr>
            <w:r>
              <w:rPr>
                <w:rFonts w:ascii="Arial" w:eastAsia="TimesNewRomanPSMT" w:hAnsi="Arial" w:cs="Arial"/>
                <w:color w:val="auto"/>
              </w:rPr>
              <w:t>1</w:t>
            </w:r>
            <w:r w:rsidR="00822462">
              <w:rPr>
                <w:rFonts w:ascii="Arial" w:eastAsia="TimesNewRomanPSMT" w:hAnsi="Arial" w:cs="Arial"/>
                <w:color w:val="auto"/>
              </w:rPr>
              <w:t>6</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221C6F" w:rsidRPr="003D17D4" w:rsidRDefault="003D17D4">
            <w:pPr>
              <w:snapToGrid w:val="0"/>
              <w:jc w:val="both"/>
              <w:rPr>
                <w:rFonts w:ascii="Arial" w:eastAsia="TimesNewRomanPSMT" w:hAnsi="Arial" w:cs="Arial"/>
                <w:color w:val="auto"/>
                <w:lang w:val="sr-Cyrl-CS"/>
              </w:rPr>
            </w:pPr>
            <w:r>
              <w:rPr>
                <w:rFonts w:ascii="Arial" w:eastAsia="TimesNewRomanPSMT" w:hAnsi="Arial" w:cs="Arial"/>
                <w:color w:val="auto"/>
              </w:rPr>
              <w:t>O</w:t>
            </w:r>
            <w:r>
              <w:rPr>
                <w:rFonts w:ascii="Arial" w:eastAsia="TimesNewRomanPSMT" w:hAnsi="Arial" w:cs="Arial"/>
                <w:color w:val="auto"/>
                <w:lang w:val="sr-Cyrl-CS"/>
              </w:rPr>
              <w:t>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3D17D4" w:rsidRDefault="00822462">
            <w:pPr>
              <w:snapToGrid w:val="0"/>
              <w:jc w:val="center"/>
              <w:rPr>
                <w:rFonts w:ascii="Arial" w:eastAsia="TimesNewRomanPSMT" w:hAnsi="Arial" w:cs="Arial"/>
                <w:lang w:val="sr-Cyrl-CS"/>
              </w:rPr>
            </w:pPr>
            <w:r>
              <w:rPr>
                <w:rFonts w:ascii="Arial" w:eastAsia="TimesNewRomanPSMT" w:hAnsi="Arial" w:cs="Arial"/>
                <w:color w:val="auto"/>
                <w:lang w:val="sr-Cyrl-CS"/>
              </w:rPr>
              <w:t>20</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3D17D4" w:rsidRDefault="003D17D4">
            <w:pPr>
              <w:snapToGrid w:val="0"/>
              <w:jc w:val="center"/>
              <w:rPr>
                <w:rFonts w:ascii="Arial" w:eastAsia="TimesNewRomanPSMT" w:hAnsi="Arial" w:cs="Arial"/>
                <w:lang w:val="sr-Cyrl-CS"/>
              </w:rPr>
            </w:pPr>
            <w:r>
              <w:rPr>
                <w:rFonts w:ascii="Arial" w:eastAsia="TimesNewRomanPSMT" w:hAnsi="Arial" w:cs="Arial"/>
                <w:color w:val="auto"/>
                <w:lang w:val="sr-Cyrl-CS"/>
              </w:rPr>
              <w:t>2</w:t>
            </w:r>
            <w:r w:rsidR="00822462">
              <w:rPr>
                <w:rFonts w:ascii="Arial" w:eastAsia="TimesNewRomanPSMT" w:hAnsi="Arial" w:cs="Arial"/>
                <w:color w:val="auto"/>
                <w:lang w:val="sr-Cyrl-CS"/>
              </w:rPr>
              <w:t>1</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3D17D4" w:rsidRDefault="003D17D4" w:rsidP="00092F07">
            <w:pPr>
              <w:snapToGrid w:val="0"/>
              <w:jc w:val="center"/>
              <w:rPr>
                <w:rFonts w:ascii="Arial" w:eastAsia="TimesNewRomanPSMT" w:hAnsi="Arial" w:cs="Arial"/>
                <w:lang w:val="sr-Cyrl-CS"/>
              </w:rPr>
            </w:pPr>
            <w:r>
              <w:rPr>
                <w:rFonts w:ascii="Arial" w:eastAsia="TimesNewRomanPSMT" w:hAnsi="Arial" w:cs="Arial"/>
                <w:color w:val="auto"/>
                <w:lang w:val="sr-Cyrl-CS"/>
              </w:rPr>
              <w:t>2</w:t>
            </w:r>
            <w:r w:rsidR="00822462">
              <w:rPr>
                <w:rFonts w:ascii="Arial" w:eastAsia="TimesNewRomanPSMT" w:hAnsi="Arial" w:cs="Arial"/>
                <w:color w:val="auto"/>
                <w:lang w:val="sr-Cyrl-CS"/>
              </w:rPr>
              <w:t>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3D17D4" w:rsidRDefault="003D17D4">
            <w:pPr>
              <w:snapToGrid w:val="0"/>
              <w:jc w:val="center"/>
              <w:rPr>
                <w:rFonts w:ascii="Arial" w:eastAsia="TimesNewRomanPSMT" w:hAnsi="Arial" w:cs="Arial"/>
                <w:lang w:val="sr-Cyrl-CS"/>
              </w:rPr>
            </w:pPr>
            <w:r>
              <w:rPr>
                <w:rFonts w:ascii="Arial" w:eastAsia="TimesNewRomanPSMT" w:hAnsi="Arial" w:cs="Arial"/>
                <w:color w:val="auto"/>
                <w:lang w:val="sr-Cyrl-CS"/>
              </w:rPr>
              <w:t>2</w:t>
            </w:r>
            <w:r w:rsidR="00822462">
              <w:rPr>
                <w:rFonts w:ascii="Arial" w:eastAsia="TimesNewRomanPSMT" w:hAnsi="Arial" w:cs="Arial"/>
                <w:color w:val="auto"/>
                <w:lang w:val="sr-Cyrl-CS"/>
              </w:rPr>
              <w:t>4</w:t>
            </w:r>
          </w:p>
        </w:tc>
      </w:tr>
    </w:tbl>
    <w:p w:rsidR="00221C6F" w:rsidRDefault="00221C6F">
      <w:pPr>
        <w:jc w:val="both"/>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054B1" w:rsidRPr="00AA1631" w:rsidTr="00A86331">
        <w:tc>
          <w:tcPr>
            <w:tcW w:w="9242" w:type="dxa"/>
            <w:shd w:val="clear" w:color="auto" w:fill="auto"/>
          </w:tcPr>
          <w:p w:rsidR="00F054B1" w:rsidRPr="00AA1631" w:rsidRDefault="000F1E16" w:rsidP="00822462">
            <w:pPr>
              <w:jc w:val="both"/>
              <w:rPr>
                <w:rFonts w:ascii="Arial" w:eastAsia="TimesNewRomanPSMT" w:hAnsi="Arial" w:cs="Arial"/>
                <w:i/>
                <w:color w:val="auto"/>
              </w:rPr>
            </w:pPr>
            <w:r w:rsidRPr="00AA1631">
              <w:rPr>
                <w:rFonts w:ascii="Arial" w:eastAsia="TimesNewRomanPSMT" w:hAnsi="Arial" w:cs="Arial"/>
                <w:i/>
                <w:color w:val="auto"/>
                <w:lang w:val="sr-Cyrl-CS"/>
              </w:rPr>
              <w:t>У</w:t>
            </w:r>
            <w:r w:rsidR="00F054B1" w:rsidRPr="00AA1631">
              <w:rPr>
                <w:rFonts w:ascii="Arial" w:eastAsia="TimesNewRomanPSMT" w:hAnsi="Arial" w:cs="Arial"/>
                <w:i/>
                <w:color w:val="auto"/>
              </w:rPr>
              <w:t>купан број страна конкурсне документације</w:t>
            </w:r>
            <w:r w:rsidR="00471748" w:rsidRPr="00AA1631">
              <w:rPr>
                <w:rFonts w:ascii="Arial" w:eastAsia="TimesNewRomanPSMT" w:hAnsi="Arial" w:cs="Arial"/>
                <w:i/>
                <w:color w:val="auto"/>
                <w:lang w:val="sr-Cyrl-CS"/>
              </w:rPr>
              <w:t xml:space="preserve"> </w:t>
            </w:r>
            <w:r w:rsidR="00471748" w:rsidRPr="00AA1631">
              <w:rPr>
                <w:rFonts w:ascii="Arial" w:eastAsia="TimesNewRomanPSMT" w:hAnsi="Arial" w:cs="Arial"/>
                <w:i/>
                <w:color w:val="auto"/>
                <w:lang w:val="sr-Latn-CS"/>
              </w:rPr>
              <w:t>je 2</w:t>
            </w:r>
            <w:r w:rsidR="00822462">
              <w:rPr>
                <w:rFonts w:ascii="Arial" w:eastAsia="TimesNewRomanPSMT" w:hAnsi="Arial" w:cs="Arial"/>
                <w:i/>
                <w:color w:val="auto"/>
              </w:rPr>
              <w:t>4</w:t>
            </w:r>
            <w:r w:rsidRPr="00AA1631">
              <w:rPr>
                <w:rFonts w:ascii="Arial" w:eastAsia="TimesNewRomanPSMT" w:hAnsi="Arial" w:cs="Arial"/>
                <w:i/>
                <w:color w:val="auto"/>
                <w:lang w:val="sr-Cyrl-CS"/>
              </w:rPr>
              <w:t xml:space="preserve">                 </w:t>
            </w:r>
            <w:r w:rsidR="00F054B1" w:rsidRPr="00AA1631">
              <w:rPr>
                <w:rFonts w:ascii="Arial" w:eastAsia="TimesNewRomanPSMT" w:hAnsi="Arial" w:cs="Arial"/>
                <w:i/>
                <w:color w:val="auto"/>
              </w:rPr>
              <w:t>.</w:t>
            </w:r>
          </w:p>
        </w:tc>
      </w:tr>
    </w:tbl>
    <w:p w:rsidR="00084C33" w:rsidRDefault="00084C33">
      <w:pPr>
        <w:jc w:val="both"/>
        <w:rPr>
          <w:rFonts w:ascii="Arial" w:eastAsia="TimesNewRomanPSMT" w:hAnsi="Arial" w:cs="Arial"/>
        </w:rPr>
      </w:pPr>
    </w:p>
    <w:p w:rsidR="00084C33" w:rsidRDefault="00084C33">
      <w:pPr>
        <w:jc w:val="both"/>
        <w:rPr>
          <w:rFonts w:ascii="Arial" w:eastAsia="TimesNewRomanPSMT" w:hAnsi="Arial" w:cs="Arial"/>
          <w:lang w:val="sr-Cyrl-CS"/>
        </w:rPr>
      </w:pPr>
    </w:p>
    <w:p w:rsidR="003D17D4" w:rsidRPr="003D17D4" w:rsidRDefault="003D17D4">
      <w:pPr>
        <w:jc w:val="both"/>
        <w:rPr>
          <w:rFonts w:ascii="Arial" w:eastAsia="TimesNewRomanPSMT" w:hAnsi="Arial" w:cs="Arial"/>
          <w:lang w:val="sr-Cyrl-CS"/>
        </w:rPr>
      </w:pPr>
    </w:p>
    <w:p w:rsidR="00221C6F" w:rsidRDefault="00221C6F">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w:t>
      </w:r>
      <w:r w:rsidR="004D26D9">
        <w:rPr>
          <w:rFonts w:ascii="Arial" w:hAnsi="Arial" w:cs="Arial"/>
          <w:b/>
          <w:bCs/>
        </w:rPr>
        <w:t xml:space="preserve"> </w:t>
      </w:r>
      <w:r>
        <w:rPr>
          <w:rFonts w:ascii="Arial" w:hAnsi="Arial" w:cs="Arial"/>
          <w:b/>
          <w:bCs/>
        </w:rPr>
        <w:t>Подаци о наручиоцу</w:t>
      </w:r>
    </w:p>
    <w:p w:rsidR="00221C6F" w:rsidRPr="000F1E16" w:rsidRDefault="00221C6F">
      <w:pPr>
        <w:jc w:val="both"/>
        <w:rPr>
          <w:rFonts w:ascii="Arial" w:hAnsi="Arial" w:cs="Arial"/>
          <w:lang w:val="sr-Cyrl-CS"/>
        </w:rPr>
      </w:pPr>
      <w:r>
        <w:rPr>
          <w:rFonts w:ascii="Arial" w:hAnsi="Arial" w:cs="Arial"/>
        </w:rPr>
        <w:t>Наруч</w:t>
      </w:r>
      <w:r w:rsidR="000F1E16">
        <w:rPr>
          <w:rFonts w:ascii="Arial" w:hAnsi="Arial" w:cs="Arial"/>
        </w:rPr>
        <w:t xml:space="preserve">илац: </w:t>
      </w:r>
      <w:r w:rsidR="000F1E16">
        <w:rPr>
          <w:rFonts w:ascii="Arial" w:hAnsi="Arial" w:cs="Arial"/>
          <w:lang w:val="sr-Cyrl-CS"/>
        </w:rPr>
        <w:t>Дом здравља „Богатић</w:t>
      </w:r>
      <w:proofErr w:type="gramStart"/>
      <w:r w:rsidR="000F1E16">
        <w:rPr>
          <w:rFonts w:ascii="Arial" w:hAnsi="Arial" w:cs="Arial"/>
          <w:lang w:val="sr-Cyrl-CS"/>
        </w:rPr>
        <w:t>“ Богатић</w:t>
      </w:r>
      <w:proofErr w:type="gramEnd"/>
    </w:p>
    <w:p w:rsidR="00221C6F" w:rsidRDefault="00221C6F">
      <w:pPr>
        <w:jc w:val="both"/>
        <w:rPr>
          <w:rFonts w:ascii="Arial" w:hAnsi="Arial" w:cs="Arial"/>
          <w:lang w:val="sr-Cyrl-CS"/>
        </w:rPr>
      </w:pPr>
      <w:r>
        <w:rPr>
          <w:rFonts w:ascii="Arial" w:hAnsi="Arial" w:cs="Arial"/>
          <w:lang w:val="sr-Cyrl-CS"/>
        </w:rPr>
        <w:t>Адреса:</w:t>
      </w:r>
      <w:r w:rsidR="000F1E16">
        <w:rPr>
          <w:rFonts w:ascii="Arial" w:hAnsi="Arial" w:cs="Arial"/>
          <w:i/>
          <w:iCs/>
          <w:lang w:val="sr-Cyrl-CS"/>
        </w:rPr>
        <w:t xml:space="preserve"> </w:t>
      </w:r>
      <w:r w:rsidR="000F1E16" w:rsidRPr="00471748">
        <w:rPr>
          <w:rFonts w:ascii="Arial" w:hAnsi="Arial" w:cs="Arial"/>
          <w:iCs/>
          <w:lang w:val="sr-Cyrl-CS"/>
        </w:rPr>
        <w:t>Мје Јовановић 25, 15350 Богатић</w:t>
      </w:r>
    </w:p>
    <w:p w:rsidR="00221C6F" w:rsidRDefault="00221C6F">
      <w:pPr>
        <w:jc w:val="both"/>
      </w:pPr>
      <w:r>
        <w:rPr>
          <w:rFonts w:ascii="Arial" w:hAnsi="Arial" w:cs="Arial"/>
          <w:lang w:val="sr-Cyrl-CS"/>
        </w:rPr>
        <w:t>Интернет страница:</w:t>
      </w:r>
      <w:r w:rsidR="000F1E16">
        <w:rPr>
          <w:rFonts w:ascii="Arial" w:hAnsi="Arial" w:cs="Arial"/>
          <w:lang w:val="sr-Cyrl-CS"/>
        </w:rPr>
        <w:t xml:space="preserve"> </w:t>
      </w:r>
      <w:r w:rsidR="000F1E16">
        <w:rPr>
          <w:rFonts w:ascii="Arial" w:hAnsi="Arial" w:cs="Arial"/>
          <w:lang w:val="sr-Latn-CS"/>
        </w:rPr>
        <w:t>dz.bogatic.org.rs</w:t>
      </w:r>
      <w:r>
        <w:rPr>
          <w:rFonts w:ascii="Arial" w:hAnsi="Arial" w:cs="Arial"/>
          <w:i/>
          <w:iCs/>
        </w:rPr>
        <w:t xml:space="preserve"> </w:t>
      </w:r>
    </w:p>
    <w:p w:rsidR="00221C6F" w:rsidRDefault="00221C6F">
      <w:pPr>
        <w:jc w:val="both"/>
      </w:pPr>
    </w:p>
    <w:p w:rsidR="00221C6F" w:rsidRDefault="00221C6F">
      <w:pPr>
        <w:jc w:val="both"/>
        <w:rPr>
          <w:rFonts w:ascii="Arial" w:hAnsi="Arial" w:cs="Arial"/>
        </w:rPr>
      </w:pPr>
      <w:r>
        <w:rPr>
          <w:rFonts w:ascii="Arial" w:hAnsi="Arial" w:cs="Arial"/>
          <w:b/>
          <w:bCs/>
        </w:rPr>
        <w:t>2. Врста поступка јавне набавке</w:t>
      </w:r>
    </w:p>
    <w:p w:rsidR="00221C6F" w:rsidRDefault="00221C6F">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Default="00221C6F">
      <w:pPr>
        <w:jc w:val="both"/>
        <w:rPr>
          <w:rFonts w:ascii="Arial" w:hAnsi="Arial" w:cs="Arial"/>
        </w:rPr>
      </w:pPr>
    </w:p>
    <w:p w:rsidR="00221C6F" w:rsidRDefault="00221C6F">
      <w:pPr>
        <w:jc w:val="both"/>
      </w:pPr>
    </w:p>
    <w:p w:rsidR="00221C6F" w:rsidRDefault="00221C6F">
      <w:pPr>
        <w:jc w:val="both"/>
        <w:rPr>
          <w:rFonts w:ascii="Arial" w:hAnsi="Arial" w:cs="Arial"/>
        </w:rPr>
      </w:pPr>
      <w:r>
        <w:rPr>
          <w:rFonts w:ascii="Arial" w:hAnsi="Arial" w:cs="Arial"/>
          <w:b/>
          <w:bCs/>
        </w:rPr>
        <w:t>3. Предмет јавне набавке</w:t>
      </w:r>
    </w:p>
    <w:p w:rsidR="00221C6F" w:rsidRPr="000F1E16" w:rsidRDefault="00221C6F">
      <w:pPr>
        <w:jc w:val="both"/>
        <w:rPr>
          <w:lang w:val="sr-Cyrl-CS"/>
        </w:rPr>
      </w:pPr>
      <w:proofErr w:type="gramStart"/>
      <w:r>
        <w:rPr>
          <w:rFonts w:ascii="Arial" w:hAnsi="Arial" w:cs="Arial"/>
        </w:rPr>
        <w:t>Предмет јавне набавке бр</w:t>
      </w:r>
      <w:r w:rsidR="00BA732B">
        <w:rPr>
          <w:rFonts w:ascii="Arial" w:hAnsi="Arial" w:cs="Arial"/>
        </w:rPr>
        <w:t>ој</w:t>
      </w:r>
      <w:r>
        <w:rPr>
          <w:rFonts w:ascii="Arial" w:hAnsi="Arial" w:cs="Arial"/>
        </w:rPr>
        <w:t xml:space="preserve"> </w:t>
      </w:r>
      <w:r w:rsidR="005512F9">
        <w:rPr>
          <w:rFonts w:ascii="Arial" w:hAnsi="Arial" w:cs="Arial"/>
        </w:rPr>
        <w:t>5</w:t>
      </w:r>
      <w:r w:rsidR="00330E51">
        <w:rPr>
          <w:rFonts w:ascii="Arial" w:hAnsi="Arial" w:cs="Arial"/>
        </w:rPr>
        <w:t>/1</w:t>
      </w:r>
      <w:r w:rsidR="005512F9">
        <w:rPr>
          <w:rFonts w:ascii="Arial" w:hAnsi="Arial" w:cs="Arial"/>
        </w:rPr>
        <w:t>6</w:t>
      </w:r>
      <w:r w:rsidR="000F1E16">
        <w:rPr>
          <w:rFonts w:ascii="Arial" w:hAnsi="Arial" w:cs="Arial"/>
        </w:rPr>
        <w:t xml:space="preserve"> </w:t>
      </w:r>
      <w:r>
        <w:rPr>
          <w:rFonts w:ascii="Arial" w:hAnsi="Arial" w:cs="Arial"/>
        </w:rPr>
        <w:t>су</w:t>
      </w:r>
      <w:r w:rsidR="000F1E16">
        <w:rPr>
          <w:rFonts w:ascii="Arial" w:hAnsi="Arial" w:cs="Arial"/>
        </w:rPr>
        <w:t xml:space="preserve"> </w:t>
      </w:r>
      <w:r w:rsidR="000F1E16">
        <w:rPr>
          <w:rFonts w:ascii="Arial" w:hAnsi="Arial" w:cs="Arial"/>
          <w:lang w:val="sr-Cyrl-CS"/>
        </w:rPr>
        <w:t>добра</w:t>
      </w:r>
      <w:r>
        <w:rPr>
          <w:rFonts w:ascii="Arial" w:hAnsi="Arial" w:cs="Arial"/>
          <w:i/>
        </w:rPr>
        <w:t xml:space="preserve"> – </w:t>
      </w:r>
      <w:r w:rsidR="000F1E16" w:rsidRPr="000F1E16">
        <w:rPr>
          <w:rFonts w:ascii="Arial" w:hAnsi="Arial" w:cs="Arial"/>
          <w:lang w:val="sr-Cyrl-CS"/>
        </w:rPr>
        <w:t>угаљ</w:t>
      </w:r>
      <w:r w:rsidR="00330E51">
        <w:rPr>
          <w:rFonts w:ascii="Arial" w:hAnsi="Arial" w:cs="Arial"/>
          <w:lang w:val="sr-Cyrl-CS"/>
        </w:rPr>
        <w:t xml:space="preserve"> за грејну сезону </w:t>
      </w:r>
      <w:r w:rsidR="0040227E">
        <w:rPr>
          <w:rFonts w:ascii="Arial" w:hAnsi="Arial" w:cs="Arial"/>
          <w:lang w:val="sr-Cyrl-CS"/>
        </w:rPr>
        <w:t>2017/2018</w:t>
      </w:r>
      <w:r w:rsidR="000C01FB">
        <w:rPr>
          <w:rFonts w:ascii="Arial" w:hAnsi="Arial" w:cs="Arial"/>
          <w:lang w:val="sr-Cyrl-CS"/>
        </w:rPr>
        <w:t>.</w:t>
      </w:r>
      <w:proofErr w:type="gramEnd"/>
    </w:p>
    <w:p w:rsidR="00221C6F" w:rsidRDefault="00221C6F">
      <w:pPr>
        <w:jc w:val="both"/>
      </w:pPr>
    </w:p>
    <w:p w:rsidR="00221C6F" w:rsidRDefault="00221C6F">
      <w:pPr>
        <w:jc w:val="both"/>
        <w:rPr>
          <w:rFonts w:ascii="Arial" w:hAnsi="Arial" w:cs="Arial"/>
          <w:i/>
          <w:iCs/>
        </w:rPr>
      </w:pPr>
      <w:r>
        <w:rPr>
          <w:rFonts w:ascii="Arial" w:hAnsi="Arial" w:cs="Arial"/>
          <w:b/>
          <w:bCs/>
        </w:rPr>
        <w:t xml:space="preserve">4.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221C6F" w:rsidRDefault="000F1E16">
      <w:pPr>
        <w:jc w:val="both"/>
        <w:rPr>
          <w:lang w:val="sr-Cyrl-CS"/>
        </w:rPr>
      </w:pPr>
      <w:r>
        <w:rPr>
          <w:lang w:val="sr-Cyrl-CS"/>
        </w:rPr>
        <w:t>Јавна набавка није резервисана</w:t>
      </w:r>
    </w:p>
    <w:p w:rsidR="000F1E16" w:rsidRPr="000F1E16" w:rsidRDefault="000F1E16">
      <w:pPr>
        <w:jc w:val="both"/>
        <w:rPr>
          <w:lang w:val="sr-Cyrl-CS"/>
        </w:rPr>
      </w:pPr>
    </w:p>
    <w:p w:rsidR="00221C6F" w:rsidRDefault="00221C6F">
      <w:pPr>
        <w:jc w:val="both"/>
        <w:rPr>
          <w:rFonts w:ascii="Arial" w:hAnsi="Arial" w:cs="Arial"/>
        </w:rPr>
      </w:pPr>
      <w:r>
        <w:rPr>
          <w:rFonts w:ascii="Arial" w:hAnsi="Arial" w:cs="Arial"/>
          <w:b/>
          <w:bCs/>
        </w:rPr>
        <w:t xml:space="preserve">5. Контакт (лице или служба) </w:t>
      </w:r>
    </w:p>
    <w:p w:rsidR="00221C6F" w:rsidRPr="000F1E16" w:rsidRDefault="00221C6F">
      <w:pPr>
        <w:jc w:val="both"/>
        <w:rPr>
          <w:rFonts w:ascii="Arial" w:hAnsi="Arial" w:cs="Arial"/>
          <w:lang w:val="sr-Cyrl-CS"/>
        </w:rPr>
      </w:pPr>
      <w:r>
        <w:rPr>
          <w:rFonts w:ascii="Arial" w:hAnsi="Arial" w:cs="Arial"/>
        </w:rPr>
        <w:t>Лице (или служба) за контакт</w:t>
      </w:r>
      <w:r w:rsidR="000F1E16">
        <w:rPr>
          <w:rFonts w:ascii="Arial" w:hAnsi="Arial" w:cs="Arial"/>
          <w:lang w:val="sr-Cyrl-CS"/>
        </w:rPr>
        <w:t xml:space="preserve"> Горан </w:t>
      </w:r>
      <w:proofErr w:type="gramStart"/>
      <w:r w:rsidR="000F1E16">
        <w:rPr>
          <w:rFonts w:ascii="Arial" w:hAnsi="Arial" w:cs="Arial"/>
          <w:lang w:val="sr-Cyrl-CS"/>
        </w:rPr>
        <w:t>Стекић ,</w:t>
      </w:r>
      <w:proofErr w:type="gramEnd"/>
      <w:r w:rsidR="000F1E16">
        <w:rPr>
          <w:rFonts w:ascii="Arial" w:hAnsi="Arial" w:cs="Arial"/>
          <w:lang w:val="sr-Cyrl-CS"/>
        </w:rPr>
        <w:t xml:space="preserve"> дипл. ецц.</w:t>
      </w:r>
    </w:p>
    <w:p w:rsidR="00221C6F" w:rsidRPr="000F1E16" w:rsidRDefault="00221C6F">
      <w:pPr>
        <w:jc w:val="both"/>
        <w:rPr>
          <w:rFonts w:ascii="Arial" w:hAnsi="Arial" w:cs="Arial"/>
          <w:bCs/>
          <w:color w:val="auto"/>
        </w:rPr>
      </w:pPr>
      <w:r>
        <w:rPr>
          <w:rFonts w:ascii="Arial" w:hAnsi="Arial" w:cs="Arial"/>
          <w:lang w:val="sr-Cyrl-CS"/>
        </w:rPr>
        <w:t xml:space="preserve">Е - mail адреса </w:t>
      </w:r>
      <w:r w:rsidR="000F1E16">
        <w:rPr>
          <w:rFonts w:ascii="Arial" w:hAnsi="Arial" w:cs="Arial"/>
        </w:rPr>
        <w:t>dz.bogatic@gmail.com</w:t>
      </w:r>
    </w:p>
    <w:p w:rsidR="00221C6F" w:rsidRPr="000F1E16" w:rsidRDefault="000F1E16">
      <w:pPr>
        <w:jc w:val="both"/>
        <w:rPr>
          <w:rFonts w:ascii="Arial" w:hAnsi="Arial" w:cs="Arial"/>
          <w:bCs/>
          <w:lang w:val="sr-Cyrl-CS"/>
        </w:rPr>
      </w:pPr>
      <w:r>
        <w:rPr>
          <w:rFonts w:ascii="Arial" w:hAnsi="Arial" w:cs="Arial"/>
          <w:bCs/>
        </w:rPr>
        <w:t>Faks</w:t>
      </w:r>
      <w:r>
        <w:rPr>
          <w:rFonts w:ascii="Arial" w:hAnsi="Arial" w:cs="Arial"/>
          <w:bCs/>
          <w:lang w:val="sr-Cyrl-CS"/>
        </w:rPr>
        <w:t>: 015/7786173</w:t>
      </w: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color w:val="C00000"/>
          <w:lang w:val="sr-Cyrl-CS"/>
        </w:rPr>
      </w:pPr>
    </w:p>
    <w:p w:rsidR="00221C6F" w:rsidRDefault="00221C6F">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 Предмет јавне набавке</w:t>
      </w:r>
    </w:p>
    <w:p w:rsidR="000F1E16" w:rsidRPr="000F1E16" w:rsidRDefault="00221C6F" w:rsidP="000F1E16">
      <w:pPr>
        <w:pStyle w:val="ListParagraph"/>
        <w:ind w:left="786"/>
        <w:rPr>
          <w:rFonts w:ascii="Arial" w:hAnsi="Arial" w:cs="Arial"/>
          <w:lang w:val="sr-Cyrl-CS"/>
        </w:rPr>
      </w:pPr>
      <w:proofErr w:type="gramStart"/>
      <w:r>
        <w:rPr>
          <w:rFonts w:ascii="Arial" w:hAnsi="Arial" w:cs="Arial"/>
        </w:rPr>
        <w:t xml:space="preserve">Предмет </w:t>
      </w:r>
      <w:r w:rsidRPr="000F1E16">
        <w:rPr>
          <w:rFonts w:ascii="Arial" w:hAnsi="Arial" w:cs="Arial"/>
        </w:rPr>
        <w:t>јавне набавке бр</w:t>
      </w:r>
      <w:r w:rsidRPr="000F1E16">
        <w:rPr>
          <w:rFonts w:ascii="Arial" w:hAnsi="Arial" w:cs="Arial"/>
          <w:lang w:val="ru-RU"/>
        </w:rPr>
        <w:t>.</w:t>
      </w:r>
      <w:proofErr w:type="gramEnd"/>
      <w:r w:rsidRPr="000F1E16">
        <w:rPr>
          <w:rFonts w:ascii="Arial" w:hAnsi="Arial" w:cs="Arial"/>
          <w:lang w:val="ru-RU"/>
        </w:rPr>
        <w:t xml:space="preserve"> </w:t>
      </w:r>
      <w:r w:rsidR="00330E51">
        <w:rPr>
          <w:rFonts w:ascii="Arial" w:hAnsi="Arial" w:cs="Arial"/>
          <w:lang w:val="sr-Cyrl-CS"/>
        </w:rPr>
        <w:t xml:space="preserve"> </w:t>
      </w:r>
      <w:r w:rsidR="0040227E">
        <w:rPr>
          <w:rFonts w:ascii="Arial" w:hAnsi="Arial" w:cs="Arial"/>
        </w:rPr>
        <w:t>2/17</w:t>
      </w:r>
      <w:r w:rsidRPr="000F1E16">
        <w:rPr>
          <w:rFonts w:ascii="Arial" w:hAnsi="Arial" w:cs="Arial"/>
          <w:i/>
          <w:iCs/>
        </w:rPr>
        <w:t xml:space="preserve"> </w:t>
      </w:r>
      <w:r w:rsidRPr="000F1E16">
        <w:rPr>
          <w:rFonts w:ascii="Arial" w:hAnsi="Arial" w:cs="Arial"/>
        </w:rPr>
        <w:t>су</w:t>
      </w:r>
      <w:r w:rsidR="000F1E16" w:rsidRPr="000F1E16">
        <w:rPr>
          <w:rFonts w:ascii="Arial" w:hAnsi="Arial" w:cs="Arial"/>
          <w:lang w:val="sr-Cyrl-CS"/>
        </w:rPr>
        <w:t xml:space="preserve"> добра</w:t>
      </w:r>
      <w:r w:rsidRPr="000F1E16">
        <w:rPr>
          <w:rFonts w:ascii="Arial" w:hAnsi="Arial" w:cs="Arial"/>
        </w:rPr>
        <w:t>–</w:t>
      </w:r>
      <w:r w:rsidR="000F1E16" w:rsidRPr="000F1E16">
        <w:rPr>
          <w:rFonts w:ascii="Arial" w:hAnsi="Arial" w:cs="Arial"/>
          <w:lang w:val="sr-Cyrl-CS"/>
        </w:rPr>
        <w:t xml:space="preserve"> угаљ, Ознака  из  општег  речника  набавки:  09111</w:t>
      </w:r>
      <w:r w:rsidR="000F1E16" w:rsidRPr="000F1E16">
        <w:rPr>
          <w:rFonts w:ascii="Arial" w:hAnsi="Arial" w:cs="Arial"/>
        </w:rPr>
        <w:t>1</w:t>
      </w:r>
      <w:r w:rsidR="000F1E16" w:rsidRPr="000F1E16">
        <w:rPr>
          <w:rFonts w:ascii="Arial" w:hAnsi="Arial" w:cs="Arial"/>
          <w:lang w:val="sr-Cyrl-CS"/>
        </w:rPr>
        <w:t>00   -  угаљ</w:t>
      </w:r>
    </w:p>
    <w:p w:rsidR="00221C6F" w:rsidRPr="000F1E16" w:rsidRDefault="00221C6F">
      <w:pPr>
        <w:jc w:val="both"/>
        <w:rPr>
          <w:i/>
          <w:lang w:val="sr-Cyrl-CS"/>
        </w:rPr>
      </w:pPr>
    </w:p>
    <w:p w:rsidR="00221C6F" w:rsidRDefault="00221C6F">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221C6F" w:rsidRPr="000C01FB" w:rsidRDefault="000F1E16">
      <w:pPr>
        <w:jc w:val="both"/>
        <w:rPr>
          <w:rFonts w:ascii="Arial" w:hAnsi="Arial" w:cs="Arial"/>
          <w:lang w:val="sr-Cyrl-CS"/>
        </w:rPr>
      </w:pPr>
      <w:r w:rsidRPr="000C01FB">
        <w:rPr>
          <w:rFonts w:ascii="Arial" w:hAnsi="Arial" w:cs="Arial"/>
          <w:lang w:val="sr-Cyrl-CS"/>
        </w:rPr>
        <w:t>Предмет јавне набавке није обликован по партијама.</w:t>
      </w:r>
    </w:p>
    <w:p w:rsidR="000F1E16" w:rsidRPr="000F1E16" w:rsidRDefault="000F1E16">
      <w:pPr>
        <w:jc w:val="both"/>
        <w:rPr>
          <w:lang w:val="sr-Cyrl-CS"/>
        </w:rPr>
      </w:pPr>
    </w:p>
    <w:p w:rsidR="00221C6F" w:rsidRDefault="00221C6F">
      <w:pPr>
        <w:jc w:val="both"/>
        <w:rPr>
          <w:rFonts w:ascii="Arial" w:hAnsi="Arial" w:cs="Arial"/>
          <w:i/>
          <w:iCs/>
        </w:rPr>
      </w:pPr>
    </w:p>
    <w:p w:rsidR="00221C6F" w:rsidRPr="000F1E16" w:rsidRDefault="00221C6F">
      <w:pPr>
        <w:jc w:val="both"/>
        <w:rPr>
          <w:rFonts w:ascii="Arial" w:hAnsi="Arial" w:cs="Arial"/>
          <w:i/>
          <w:iCs/>
          <w:lang w:val="sr-Cyrl-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Pr="000F1E16" w:rsidRDefault="00221C6F">
      <w:pPr>
        <w:shd w:val="clear" w:color="auto" w:fill="C6D9F1"/>
        <w:jc w:val="center"/>
        <w:rPr>
          <w:rFonts w:ascii="Arial" w:hAnsi="Arial" w:cs="Arial"/>
          <w:b/>
          <w:bCs/>
          <w:i/>
          <w:iCs/>
          <w:lang w:val="sr-Cyrl-CS"/>
        </w:rPr>
      </w:pPr>
      <w:proofErr w:type="gramStart"/>
      <w:r>
        <w:rPr>
          <w:rFonts w:ascii="Arial" w:hAnsi="Arial" w:cs="Arial"/>
          <w:b/>
          <w:bCs/>
          <w:i/>
          <w:iCs/>
          <w:sz w:val="28"/>
          <w:szCs w:val="28"/>
        </w:rPr>
        <w:t xml:space="preserve">III  </w:t>
      </w:r>
      <w:r w:rsidR="000F1E16">
        <w:rPr>
          <w:rFonts w:ascii="Arial" w:hAnsi="Arial" w:cs="Arial"/>
          <w:b/>
          <w:bCs/>
          <w:i/>
          <w:iCs/>
          <w:sz w:val="28"/>
          <w:szCs w:val="28"/>
        </w:rPr>
        <w:t>ОПИС</w:t>
      </w:r>
      <w:proofErr w:type="gramEnd"/>
      <w:r w:rsidR="000F1E16">
        <w:rPr>
          <w:rFonts w:ascii="Arial" w:hAnsi="Arial" w:cs="Arial"/>
          <w:b/>
          <w:bCs/>
          <w:i/>
          <w:iCs/>
          <w:sz w:val="28"/>
          <w:szCs w:val="28"/>
        </w:rPr>
        <w:t xml:space="preserve"> ДОБАРА</w:t>
      </w:r>
      <w:r w:rsidR="000F1E16">
        <w:rPr>
          <w:rFonts w:ascii="Arial" w:hAnsi="Arial" w:cs="Arial"/>
          <w:b/>
          <w:bCs/>
          <w:i/>
          <w:iCs/>
          <w:sz w:val="28"/>
          <w:szCs w:val="28"/>
          <w:lang w:val="sr-Cyrl-CS"/>
        </w:rPr>
        <w:t xml:space="preserve"> -</w:t>
      </w:r>
      <w:r>
        <w:rPr>
          <w:rFonts w:ascii="Arial" w:hAnsi="Arial" w:cs="Arial"/>
          <w:b/>
          <w:bCs/>
          <w:i/>
          <w:iCs/>
          <w:sz w:val="28"/>
          <w:szCs w:val="28"/>
        </w:rPr>
        <w:t xml:space="preserve"> </w:t>
      </w:r>
      <w:r w:rsidR="000F1E16">
        <w:rPr>
          <w:rFonts w:ascii="Arial" w:hAnsi="Arial" w:cs="Arial"/>
          <w:b/>
          <w:bCs/>
          <w:i/>
          <w:iCs/>
          <w:sz w:val="28"/>
          <w:szCs w:val="28"/>
          <w:lang w:val="sr-Cyrl-CS"/>
        </w:rPr>
        <w:t>СПЕЦИФИКАЦИЈА</w:t>
      </w:r>
    </w:p>
    <w:p w:rsidR="00221C6F" w:rsidRDefault="00221C6F">
      <w:pPr>
        <w:rPr>
          <w:rFonts w:ascii="Arial" w:hAnsi="Arial" w:cs="Arial"/>
          <w:i/>
          <w:iCs/>
          <w:lang w:val="sr-Cyrl-CS"/>
        </w:rPr>
      </w:pPr>
    </w:p>
    <w:p w:rsidR="000F1E16" w:rsidRPr="000F1E16" w:rsidRDefault="000F1E16">
      <w:pPr>
        <w:rPr>
          <w:rFonts w:ascii="Arial" w:hAnsi="Arial" w:cs="Arial"/>
          <w:i/>
          <w:iCs/>
          <w:lang w:val="sr-Cyrl-CS"/>
        </w:rPr>
      </w:pPr>
    </w:p>
    <w:p w:rsidR="000F1E16" w:rsidRDefault="000F1E16" w:rsidP="000F1E16">
      <w:pPr>
        <w:rPr>
          <w:b/>
          <w:lang w:val="sr-Cyrl-CS"/>
        </w:rPr>
      </w:pPr>
      <w:r w:rsidRPr="002358E3">
        <w:rPr>
          <w:b/>
          <w:lang w:val="sr-Cyrl-CS"/>
        </w:rPr>
        <w:t>Угаљ</w:t>
      </w:r>
    </w:p>
    <w:p w:rsidR="000F1E16" w:rsidRPr="002358E3" w:rsidRDefault="000F1E16" w:rsidP="000F1E16">
      <w:pPr>
        <w:rPr>
          <w:b/>
          <w:lang w:val="sr-Cyrl-CS"/>
        </w:rPr>
      </w:pPr>
    </w:p>
    <w:tbl>
      <w:tblPr>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3"/>
        <w:gridCol w:w="2655"/>
        <w:gridCol w:w="1530"/>
        <w:gridCol w:w="3060"/>
      </w:tblGrid>
      <w:tr w:rsidR="000F1E16" w:rsidRPr="002358E3" w:rsidTr="000F1E16">
        <w:trPr>
          <w:trHeight w:val="501"/>
        </w:trPr>
        <w:tc>
          <w:tcPr>
            <w:tcW w:w="693" w:type="dxa"/>
            <w:vAlign w:val="center"/>
          </w:tcPr>
          <w:p w:rsidR="000F1E16" w:rsidRPr="002358E3" w:rsidRDefault="000F1E16" w:rsidP="0024058C">
            <w:pPr>
              <w:spacing w:line="240" w:lineRule="auto"/>
              <w:jc w:val="center"/>
              <w:rPr>
                <w:b/>
                <w:bCs/>
                <w:lang w:val="sr-Cyrl-CS"/>
              </w:rPr>
            </w:pPr>
            <w:r w:rsidRPr="002358E3">
              <w:rPr>
                <w:b/>
                <w:bCs/>
                <w:lang w:val="sr-Cyrl-CS"/>
              </w:rPr>
              <w:t>Р.б.</w:t>
            </w:r>
          </w:p>
        </w:tc>
        <w:tc>
          <w:tcPr>
            <w:tcW w:w="2655" w:type="dxa"/>
            <w:vAlign w:val="center"/>
          </w:tcPr>
          <w:p w:rsidR="000F1E16" w:rsidRPr="002358E3" w:rsidRDefault="000F1E16" w:rsidP="0024058C">
            <w:pPr>
              <w:spacing w:line="240" w:lineRule="auto"/>
              <w:rPr>
                <w:b/>
                <w:bCs/>
                <w:lang w:val="sr-Cyrl-CS"/>
              </w:rPr>
            </w:pPr>
            <w:r w:rsidRPr="002358E3">
              <w:rPr>
                <w:b/>
                <w:bCs/>
                <w:lang w:val="sr-Cyrl-CS"/>
              </w:rPr>
              <w:t>Врста енергента</w:t>
            </w:r>
          </w:p>
        </w:tc>
        <w:tc>
          <w:tcPr>
            <w:tcW w:w="1530" w:type="dxa"/>
            <w:vAlign w:val="center"/>
          </w:tcPr>
          <w:p w:rsidR="000F1E16" w:rsidRPr="002358E3" w:rsidRDefault="000F1E16" w:rsidP="0024058C">
            <w:pPr>
              <w:spacing w:line="240" w:lineRule="auto"/>
              <w:rPr>
                <w:b/>
                <w:bCs/>
                <w:lang w:val="sr-Cyrl-CS"/>
              </w:rPr>
            </w:pPr>
            <w:r w:rsidRPr="002358E3">
              <w:rPr>
                <w:b/>
                <w:bCs/>
                <w:lang w:val="sr-Cyrl-CS"/>
              </w:rPr>
              <w:t>Јед.мере</w:t>
            </w:r>
          </w:p>
        </w:tc>
        <w:tc>
          <w:tcPr>
            <w:tcW w:w="3060" w:type="dxa"/>
            <w:vAlign w:val="center"/>
          </w:tcPr>
          <w:p w:rsidR="000F1E16" w:rsidRPr="002358E3" w:rsidRDefault="000F1E16" w:rsidP="0024058C">
            <w:pPr>
              <w:spacing w:line="240" w:lineRule="auto"/>
              <w:jc w:val="center"/>
              <w:rPr>
                <w:b/>
                <w:bCs/>
                <w:lang w:val="sr-Cyrl-CS"/>
              </w:rPr>
            </w:pPr>
            <w:r w:rsidRPr="002358E3">
              <w:rPr>
                <w:b/>
                <w:bCs/>
                <w:lang w:val="sr-Cyrl-CS"/>
              </w:rPr>
              <w:t>количина</w:t>
            </w:r>
          </w:p>
        </w:tc>
      </w:tr>
      <w:tr w:rsidR="000F1E16" w:rsidRPr="002358E3" w:rsidTr="000F1E16">
        <w:trPr>
          <w:trHeight w:val="251"/>
        </w:trPr>
        <w:tc>
          <w:tcPr>
            <w:tcW w:w="693" w:type="dxa"/>
            <w:vAlign w:val="center"/>
          </w:tcPr>
          <w:p w:rsidR="000F1E16" w:rsidRPr="002358E3" w:rsidRDefault="000F1E16" w:rsidP="0024058C">
            <w:pPr>
              <w:spacing w:line="240" w:lineRule="auto"/>
              <w:jc w:val="center"/>
              <w:rPr>
                <w:b/>
                <w:lang w:val="sr-Cyrl-CS"/>
              </w:rPr>
            </w:pPr>
          </w:p>
        </w:tc>
        <w:tc>
          <w:tcPr>
            <w:tcW w:w="2655" w:type="dxa"/>
            <w:vAlign w:val="center"/>
          </w:tcPr>
          <w:p w:rsidR="000F1E16" w:rsidRPr="002358E3" w:rsidRDefault="000F1E16" w:rsidP="0024058C">
            <w:pPr>
              <w:spacing w:line="240" w:lineRule="auto"/>
              <w:jc w:val="center"/>
              <w:rPr>
                <w:b/>
                <w:lang w:val="sr-Cyrl-CS"/>
              </w:rPr>
            </w:pPr>
          </w:p>
        </w:tc>
        <w:tc>
          <w:tcPr>
            <w:tcW w:w="1530" w:type="dxa"/>
            <w:vAlign w:val="center"/>
          </w:tcPr>
          <w:p w:rsidR="000F1E16" w:rsidRPr="002358E3" w:rsidRDefault="000F1E16" w:rsidP="0024058C">
            <w:pPr>
              <w:spacing w:line="240" w:lineRule="auto"/>
              <w:jc w:val="center"/>
              <w:rPr>
                <w:b/>
                <w:lang w:val="sr-Cyrl-CS"/>
              </w:rPr>
            </w:pPr>
          </w:p>
        </w:tc>
        <w:tc>
          <w:tcPr>
            <w:tcW w:w="3060" w:type="dxa"/>
            <w:vAlign w:val="center"/>
          </w:tcPr>
          <w:p w:rsidR="000F1E16" w:rsidRPr="002358E3" w:rsidRDefault="000F1E16" w:rsidP="0024058C">
            <w:pPr>
              <w:spacing w:line="240" w:lineRule="auto"/>
              <w:jc w:val="center"/>
              <w:rPr>
                <w:b/>
                <w:lang w:val="sr-Cyrl-CS"/>
              </w:rPr>
            </w:pPr>
          </w:p>
        </w:tc>
      </w:tr>
      <w:tr w:rsidR="000F1E16" w:rsidRPr="002358E3" w:rsidTr="000F1E16">
        <w:trPr>
          <w:trHeight w:val="779"/>
        </w:trPr>
        <w:tc>
          <w:tcPr>
            <w:tcW w:w="693" w:type="dxa"/>
          </w:tcPr>
          <w:p w:rsidR="000F1E16" w:rsidRPr="002358E3" w:rsidRDefault="000F1E16" w:rsidP="0024058C">
            <w:pPr>
              <w:spacing w:line="240" w:lineRule="auto"/>
              <w:rPr>
                <w:lang w:val="sr-Cyrl-CS"/>
              </w:rPr>
            </w:pPr>
            <w:r w:rsidRPr="002358E3">
              <w:rPr>
                <w:lang w:val="sr-Cyrl-CS"/>
              </w:rPr>
              <w:t xml:space="preserve">    1.</w:t>
            </w:r>
          </w:p>
        </w:tc>
        <w:tc>
          <w:tcPr>
            <w:tcW w:w="2655" w:type="dxa"/>
          </w:tcPr>
          <w:p w:rsidR="000F1E16" w:rsidRPr="002358E3" w:rsidRDefault="000F1E16" w:rsidP="0024058C">
            <w:pPr>
              <w:spacing w:line="240" w:lineRule="auto"/>
              <w:rPr>
                <w:color w:val="FF0000"/>
                <w:lang w:val="sr-Cyrl-CS"/>
              </w:rPr>
            </w:pPr>
            <w:r w:rsidRPr="002358E3">
              <w:rPr>
                <w:lang w:val="sr-Cyrl-CS"/>
              </w:rPr>
              <w:t>Сушени угаљ - комад коцка  (колубара)</w:t>
            </w:r>
          </w:p>
        </w:tc>
        <w:tc>
          <w:tcPr>
            <w:tcW w:w="1530" w:type="dxa"/>
            <w:vAlign w:val="center"/>
          </w:tcPr>
          <w:p w:rsidR="000F1E16" w:rsidRPr="002358E3" w:rsidRDefault="000F1E16" w:rsidP="0024058C">
            <w:pPr>
              <w:spacing w:line="240" w:lineRule="auto"/>
              <w:jc w:val="center"/>
              <w:rPr>
                <w:lang w:val="sr-Cyrl-CS"/>
              </w:rPr>
            </w:pPr>
            <w:r w:rsidRPr="002358E3">
              <w:rPr>
                <w:lang w:val="sr-Cyrl-CS"/>
              </w:rPr>
              <w:t>тона</w:t>
            </w:r>
            <w:r w:rsidRPr="002358E3">
              <w:rPr>
                <w:vertAlign w:val="superscript"/>
                <w:lang w:val="sr-Cyrl-CS"/>
              </w:rPr>
              <w:t xml:space="preserve"> </w:t>
            </w:r>
          </w:p>
        </w:tc>
        <w:tc>
          <w:tcPr>
            <w:tcW w:w="3060" w:type="dxa"/>
            <w:vAlign w:val="center"/>
          </w:tcPr>
          <w:p w:rsidR="000F1E16" w:rsidRPr="002358E3" w:rsidRDefault="000F1E16" w:rsidP="0040227E">
            <w:pPr>
              <w:spacing w:line="240" w:lineRule="auto"/>
              <w:jc w:val="center"/>
              <w:rPr>
                <w:lang w:val="sr-Cyrl-CS"/>
              </w:rPr>
            </w:pPr>
            <w:r w:rsidRPr="002358E3">
              <w:rPr>
                <w:lang w:val="sr-Cyrl-CS"/>
              </w:rPr>
              <w:t>2</w:t>
            </w:r>
            <w:r w:rsidR="0040227E">
              <w:rPr>
                <w:lang w:val="sr-Cyrl-CS"/>
              </w:rPr>
              <w:t>50</w:t>
            </w:r>
          </w:p>
        </w:tc>
      </w:tr>
    </w:tbl>
    <w:p w:rsidR="00221C6F" w:rsidRDefault="00221C6F">
      <w:pPr>
        <w:rPr>
          <w:rFonts w:cs="TimesNewRomanPSMT"/>
          <w:i/>
          <w:iCs/>
          <w:sz w:val="18"/>
          <w:szCs w:val="18"/>
          <w:lang w:val="sr-Cyrl-CS"/>
        </w:rPr>
      </w:pPr>
    </w:p>
    <w:p w:rsidR="00221C6F" w:rsidRDefault="00221C6F">
      <w:pPr>
        <w:rPr>
          <w:rFonts w:cs="TimesNewRomanPSMT"/>
          <w:i/>
          <w:iCs/>
          <w:sz w:val="18"/>
          <w:szCs w:val="18"/>
          <w:lang w:val="sr-Cyrl-CS"/>
        </w:rPr>
      </w:pPr>
    </w:p>
    <w:p w:rsidR="005512F9" w:rsidRPr="005512F9" w:rsidRDefault="005512F9">
      <w:pPr>
        <w:rPr>
          <w:rFonts w:cs="TimesNewRomanPSMT"/>
          <w:i/>
          <w:iCs/>
          <w:sz w:val="18"/>
          <w:szCs w:val="18"/>
        </w:rPr>
      </w:pPr>
    </w:p>
    <w:p w:rsidR="00221C6F" w:rsidRDefault="00123F0F">
      <w:pPr>
        <w:shd w:val="clear" w:color="auto" w:fill="C6D9F1"/>
        <w:jc w:val="center"/>
        <w:rPr>
          <w:rFonts w:ascii="Arial" w:hAnsi="Arial" w:cs="Arial"/>
          <w:b/>
          <w:bCs/>
          <w:i/>
          <w:iCs/>
          <w:sz w:val="28"/>
          <w:szCs w:val="28"/>
        </w:rPr>
      </w:pPr>
      <w:r>
        <w:rPr>
          <w:rFonts w:ascii="Arial" w:hAnsi="Arial" w:cs="Arial"/>
          <w:b/>
          <w:bCs/>
          <w:i/>
          <w:iCs/>
          <w:sz w:val="28"/>
          <w:szCs w:val="28"/>
          <w:lang w:val="sr-Latn-CS"/>
        </w:rPr>
        <w:lastRenderedPageBreak/>
        <w:t>I</w:t>
      </w:r>
      <w:r w:rsidR="00221C6F">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221C6F" w:rsidRPr="005512F9" w:rsidRDefault="00221C6F">
      <w:pPr>
        <w:jc w:val="both"/>
        <w:rPr>
          <w:rFonts w:ascii="Arial" w:hAnsi="Arial" w:cs="Arial"/>
          <w:b/>
          <w:bCs/>
          <w:i/>
          <w:iCs/>
          <w:sz w:val="28"/>
          <w:szCs w:val="28"/>
        </w:rPr>
      </w:pPr>
    </w:p>
    <w:p w:rsidR="00221C6F" w:rsidRDefault="00221C6F">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5512F9" w:rsidRDefault="005512F9" w:rsidP="005512F9">
      <w:pPr>
        <w:pStyle w:val="ListParagraph"/>
        <w:jc w:val="center"/>
        <w:rPr>
          <w:rFonts w:ascii="Arial" w:eastAsia="TimesNewRomanPSMT" w:hAnsi="Arial" w:cs="Arial"/>
          <w:bCs/>
          <w:color w:val="auto"/>
          <w:sz w:val="28"/>
          <w:szCs w:val="28"/>
          <w:lang w:val="sr-Cyrl-CS"/>
        </w:rPr>
      </w:pPr>
    </w:p>
    <w:p w:rsidR="005512F9" w:rsidRPr="005512F9" w:rsidRDefault="005512F9" w:rsidP="005512F9">
      <w:pPr>
        <w:pStyle w:val="ListParagraph"/>
        <w:jc w:val="center"/>
        <w:rPr>
          <w:rFonts w:ascii="Arial" w:eastAsia="TimesNewRomanPSMT" w:hAnsi="Arial" w:cs="Arial"/>
          <w:bCs/>
          <w:color w:val="auto"/>
          <w:sz w:val="28"/>
          <w:szCs w:val="28"/>
          <w:lang w:val="sr-Cyrl-CS"/>
        </w:rPr>
      </w:pPr>
      <w:r w:rsidRPr="005512F9">
        <w:rPr>
          <w:rFonts w:ascii="Arial" w:eastAsia="TimesNewRomanPSMT" w:hAnsi="Arial" w:cs="Arial"/>
          <w:bCs/>
          <w:color w:val="auto"/>
          <w:sz w:val="28"/>
          <w:szCs w:val="28"/>
          <w:lang w:val="sr-Cyrl-CS"/>
        </w:rPr>
        <w:t>ОБАВЕЗНИ УСЛОВИ</w:t>
      </w:r>
    </w:p>
    <w:p w:rsidR="005512F9" w:rsidRPr="005512F9" w:rsidRDefault="005512F9" w:rsidP="005512F9">
      <w:pPr>
        <w:pStyle w:val="ListParagraph"/>
        <w:rPr>
          <w:rFonts w:ascii="Arial" w:hAnsi="Arial" w:cs="Arial"/>
          <w:b/>
          <w:bCs/>
          <w:i/>
          <w:iCs/>
          <w:sz w:val="28"/>
          <w:szCs w:val="28"/>
        </w:rPr>
      </w:pPr>
    </w:p>
    <w:p w:rsidR="005512F9" w:rsidRPr="005512F9" w:rsidRDefault="005512F9" w:rsidP="005512F9">
      <w:pPr>
        <w:pStyle w:val="ListParagraph"/>
        <w:tabs>
          <w:tab w:val="left" w:pos="680"/>
        </w:tabs>
        <w:jc w:val="both"/>
      </w:pPr>
      <w:proofErr w:type="gramStart"/>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дефинисане чланом 75.</w:t>
      </w:r>
      <w:proofErr w:type="gramEnd"/>
      <w:r>
        <w:rPr>
          <w:rFonts w:ascii="Arial" w:hAnsi="Arial" w:cs="Arial"/>
          <w:iCs/>
        </w:rPr>
        <w:t xml:space="preserve">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93"/>
        <w:gridCol w:w="4456"/>
      </w:tblGrid>
      <w:tr w:rsidR="005512F9" w:rsidRPr="0016619D" w:rsidTr="005512F9">
        <w:trPr>
          <w:trHeight w:val="548"/>
        </w:trPr>
        <w:tc>
          <w:tcPr>
            <w:tcW w:w="593" w:type="dxa"/>
            <w:shd w:val="clear" w:color="auto" w:fill="C6D9F1"/>
          </w:tcPr>
          <w:p w:rsidR="005512F9" w:rsidRPr="00271C78" w:rsidRDefault="005512F9" w:rsidP="005512F9">
            <w:pPr>
              <w:suppressAutoHyphens w:val="0"/>
              <w:spacing w:line="240" w:lineRule="auto"/>
              <w:contextualSpacing/>
              <w:rPr>
                <w:rFonts w:ascii="Arial" w:hAnsi="Arial" w:cs="Arial"/>
                <w:color w:val="auto"/>
                <w:sz w:val="20"/>
                <w:szCs w:val="20"/>
                <w:lang w:val="sr-Cyrl-CS"/>
              </w:rPr>
            </w:pPr>
          </w:p>
          <w:p w:rsidR="005512F9" w:rsidRPr="00271C78" w:rsidRDefault="005512F9" w:rsidP="005512F9">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93" w:type="dxa"/>
            <w:shd w:val="clear" w:color="auto" w:fill="C6D9F1"/>
          </w:tcPr>
          <w:p w:rsidR="005512F9" w:rsidRPr="00271C78" w:rsidRDefault="005512F9" w:rsidP="005512F9">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456" w:type="dxa"/>
            <w:shd w:val="clear" w:color="auto" w:fill="C6D9F1"/>
          </w:tcPr>
          <w:p w:rsidR="005512F9" w:rsidRPr="00271C78" w:rsidRDefault="005512F9" w:rsidP="005512F9">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5512F9" w:rsidRPr="00332E80" w:rsidTr="005512F9">
        <w:tc>
          <w:tcPr>
            <w:tcW w:w="593" w:type="dxa"/>
            <w:shd w:val="clear" w:color="auto" w:fill="auto"/>
          </w:tcPr>
          <w:p w:rsidR="005512F9" w:rsidRPr="00271C78" w:rsidRDefault="005512F9" w:rsidP="005512F9">
            <w:pPr>
              <w:jc w:val="center"/>
              <w:rPr>
                <w:rFonts w:ascii="Arial" w:hAnsi="Arial" w:cs="Arial"/>
                <w:color w:val="auto"/>
                <w:lang w:val="sr-Cyrl-CS"/>
              </w:rPr>
            </w:pPr>
          </w:p>
          <w:p w:rsidR="005512F9" w:rsidRPr="00271C78" w:rsidRDefault="005512F9" w:rsidP="005512F9">
            <w:pPr>
              <w:jc w:val="center"/>
              <w:rPr>
                <w:rFonts w:ascii="Arial" w:hAnsi="Arial" w:cs="Arial"/>
                <w:color w:val="auto"/>
                <w:lang w:val="sr-Cyrl-CS"/>
              </w:rPr>
            </w:pPr>
          </w:p>
          <w:p w:rsidR="005512F9" w:rsidRPr="00271C78" w:rsidRDefault="005512F9" w:rsidP="005512F9">
            <w:pPr>
              <w:jc w:val="center"/>
              <w:rPr>
                <w:rFonts w:ascii="Arial" w:hAnsi="Arial" w:cs="Arial"/>
                <w:color w:val="auto"/>
                <w:lang w:val="sr-Cyrl-CS"/>
              </w:rPr>
            </w:pPr>
            <w:r w:rsidRPr="00271C78">
              <w:rPr>
                <w:rFonts w:ascii="Arial" w:hAnsi="Arial" w:cs="Arial"/>
                <w:color w:val="auto"/>
                <w:lang w:val="sr-Cyrl-CS"/>
              </w:rPr>
              <w:t>1.</w:t>
            </w:r>
          </w:p>
        </w:tc>
        <w:tc>
          <w:tcPr>
            <w:tcW w:w="4193" w:type="dxa"/>
            <w:shd w:val="clear" w:color="auto" w:fill="auto"/>
          </w:tcPr>
          <w:p w:rsidR="005512F9" w:rsidRPr="00271C78" w:rsidRDefault="005512F9" w:rsidP="005512F9">
            <w:pPr>
              <w:jc w:val="both"/>
              <w:rPr>
                <w:rFonts w:ascii="Arial" w:hAnsi="Arial" w:cs="Arial"/>
                <w:iCs/>
              </w:rPr>
            </w:pPr>
          </w:p>
          <w:p w:rsidR="005512F9" w:rsidRPr="00271C78" w:rsidRDefault="005512F9" w:rsidP="005512F9">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5512F9" w:rsidRPr="00271C78" w:rsidRDefault="005512F9" w:rsidP="005512F9">
            <w:pPr>
              <w:rPr>
                <w:color w:val="FF0000"/>
                <w:lang w:val="sr-Cyrl-CS"/>
              </w:rPr>
            </w:pPr>
          </w:p>
        </w:tc>
        <w:tc>
          <w:tcPr>
            <w:tcW w:w="4456" w:type="dxa"/>
            <w:vMerge w:val="restart"/>
            <w:shd w:val="clear" w:color="auto" w:fill="auto"/>
          </w:tcPr>
          <w:p w:rsidR="005512F9" w:rsidRPr="00271C78" w:rsidRDefault="005512F9" w:rsidP="005512F9">
            <w:pPr>
              <w:jc w:val="both"/>
              <w:rPr>
                <w:rFonts w:ascii="Arial" w:hAnsi="Arial" w:cs="Arial"/>
                <w:iCs/>
                <w:lang w:val="sr-Cyrl-CS"/>
              </w:rPr>
            </w:pPr>
          </w:p>
          <w:p w:rsidR="005512F9" w:rsidRPr="005512F9" w:rsidRDefault="005512F9" w:rsidP="005512F9">
            <w:pPr>
              <w:jc w:val="both"/>
              <w:rPr>
                <w:rFonts w:ascii="Arial" w:hAnsi="Arial" w:cs="Arial"/>
                <w:lang w:val="sr-Cyrl-CS"/>
              </w:rPr>
            </w:pPr>
            <w:r w:rsidRPr="005512F9">
              <w:rPr>
                <w:rFonts w:ascii="Arial" w:hAnsi="Arial" w:cs="Arial"/>
                <w:b/>
              </w:rPr>
              <w:t>ИЗЈАВА</w:t>
            </w:r>
            <w:r w:rsidRPr="005512F9">
              <w:rPr>
                <w:rFonts w:ascii="Arial" w:hAnsi="Arial" w:cs="Arial"/>
                <w:color w:val="FF0000"/>
                <w:lang w:val="sr-Cyrl-CS"/>
              </w:rPr>
              <w:t xml:space="preserve"> </w:t>
            </w:r>
            <w:r w:rsidRPr="005512F9">
              <w:rPr>
                <w:rFonts w:ascii="Arial" w:hAnsi="Arial" w:cs="Arial"/>
                <w:color w:val="auto"/>
                <w:lang w:val="sr-Cyrl-CS"/>
              </w:rPr>
              <w:t>(</w:t>
            </w:r>
            <w:r w:rsidRPr="005512F9">
              <w:rPr>
                <w:rFonts w:ascii="Arial" w:hAnsi="Arial" w:cs="Arial"/>
                <w:i/>
                <w:color w:val="auto"/>
                <w:lang w:val="sr-Cyrl-CS"/>
              </w:rPr>
              <w:t xml:space="preserve">Образац изјаве понуђача, дат је у поглављу </w:t>
            </w:r>
            <w:r w:rsidRPr="005512F9">
              <w:rPr>
                <w:rFonts w:ascii="Arial" w:hAnsi="Arial" w:cs="Arial"/>
                <w:i/>
                <w:color w:val="FF0000"/>
                <w:lang w:val="sr-Latn-CS"/>
              </w:rPr>
              <w:t>I</w:t>
            </w:r>
            <w:r w:rsidRPr="005512F9">
              <w:rPr>
                <w:rFonts w:ascii="Arial" w:hAnsi="Arial" w:cs="Arial"/>
                <w:i/>
                <w:color w:val="FF0000"/>
              </w:rPr>
              <w:t>V</w:t>
            </w:r>
            <w:r w:rsidRPr="005512F9">
              <w:rPr>
                <w:rFonts w:ascii="Arial" w:hAnsi="Arial" w:cs="Arial"/>
                <w:i/>
                <w:color w:val="FF0000"/>
                <w:lang w:val="ru-RU"/>
              </w:rPr>
              <w:t xml:space="preserve"> </w:t>
            </w:r>
            <w:r w:rsidRPr="005512F9">
              <w:rPr>
                <w:rFonts w:ascii="Arial" w:hAnsi="Arial" w:cs="Arial"/>
                <w:i/>
                <w:color w:val="FF0000"/>
                <w:lang w:val="sr-Cyrl-CS"/>
              </w:rPr>
              <w:t>одељак 3</w:t>
            </w:r>
            <w:r w:rsidRPr="005512F9">
              <w:rPr>
                <w:rFonts w:ascii="Arial" w:hAnsi="Arial" w:cs="Arial"/>
                <w:i/>
                <w:color w:val="auto"/>
                <w:lang w:val="sr-Cyrl-CS"/>
              </w:rPr>
              <w:t>.</w:t>
            </w:r>
            <w:r w:rsidRPr="005512F9">
              <w:rPr>
                <w:rFonts w:ascii="Arial" w:hAnsi="Arial" w:cs="Arial"/>
                <w:color w:val="auto"/>
                <w:lang w:val="sr-Cyrl-CS"/>
              </w:rPr>
              <w:t>),</w:t>
            </w:r>
            <w:r w:rsidRPr="005512F9">
              <w:rPr>
                <w:rFonts w:ascii="Arial" w:hAnsi="Arial" w:cs="Arial"/>
                <w:color w:val="FF0000"/>
                <w:lang w:val="sr-Cyrl-CS"/>
              </w:rPr>
              <w:t xml:space="preserve"> </w:t>
            </w:r>
            <w:r w:rsidRPr="005512F9">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5512F9">
              <w:rPr>
                <w:rFonts w:ascii="Arial" w:hAnsi="Arial" w:cs="Arial"/>
              </w:rPr>
              <w:t>и</w:t>
            </w:r>
            <w:proofErr w:type="gramEnd"/>
            <w:r w:rsidRPr="005512F9">
              <w:rPr>
                <w:rFonts w:ascii="Arial" w:hAnsi="Arial" w:cs="Arial"/>
              </w:rPr>
              <w:t xml:space="preserve"> 76. Закона, дефинисане овом конкурсном документацијом</w:t>
            </w:r>
            <w:r w:rsidRPr="005512F9">
              <w:rPr>
                <w:rFonts w:ascii="Arial" w:hAnsi="Arial" w:cs="Arial"/>
                <w:i/>
              </w:rPr>
              <w:t xml:space="preserve">. </w:t>
            </w:r>
          </w:p>
          <w:p w:rsidR="005512F9" w:rsidRPr="00271C78" w:rsidRDefault="005512F9" w:rsidP="005512F9">
            <w:pPr>
              <w:pStyle w:val="ListParagraph"/>
              <w:ind w:left="0"/>
              <w:jc w:val="both"/>
              <w:rPr>
                <w:rFonts w:ascii="Arial" w:hAnsi="Arial" w:cs="Arial"/>
              </w:rPr>
            </w:pPr>
          </w:p>
          <w:p w:rsidR="005512F9" w:rsidRPr="00271C78" w:rsidRDefault="005512F9" w:rsidP="005512F9">
            <w:pPr>
              <w:pStyle w:val="ListParagraph"/>
              <w:ind w:left="0"/>
              <w:jc w:val="both"/>
              <w:rPr>
                <w:color w:val="FF0000"/>
              </w:rPr>
            </w:pPr>
          </w:p>
        </w:tc>
      </w:tr>
      <w:tr w:rsidR="005512F9" w:rsidRPr="00332E80" w:rsidTr="005512F9">
        <w:tc>
          <w:tcPr>
            <w:tcW w:w="593" w:type="dxa"/>
            <w:shd w:val="clear" w:color="auto" w:fill="auto"/>
            <w:vAlign w:val="center"/>
          </w:tcPr>
          <w:p w:rsidR="005512F9" w:rsidRPr="00271C78" w:rsidRDefault="005512F9" w:rsidP="005512F9">
            <w:pPr>
              <w:jc w:val="center"/>
              <w:rPr>
                <w:rFonts w:ascii="Arial" w:hAnsi="Arial" w:cs="Arial"/>
                <w:color w:val="auto"/>
                <w:lang w:val="sr-Cyrl-CS"/>
              </w:rPr>
            </w:pPr>
            <w:r w:rsidRPr="00271C78">
              <w:rPr>
                <w:rFonts w:ascii="Arial" w:hAnsi="Arial" w:cs="Arial"/>
                <w:color w:val="auto"/>
                <w:lang w:val="sr-Cyrl-CS"/>
              </w:rPr>
              <w:t>2.</w:t>
            </w:r>
          </w:p>
        </w:tc>
        <w:tc>
          <w:tcPr>
            <w:tcW w:w="4193" w:type="dxa"/>
            <w:shd w:val="clear" w:color="auto" w:fill="auto"/>
          </w:tcPr>
          <w:p w:rsidR="005512F9" w:rsidRPr="00271C78" w:rsidRDefault="005512F9" w:rsidP="005512F9">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5512F9" w:rsidRPr="00271C78" w:rsidRDefault="005512F9" w:rsidP="005512F9">
            <w:pPr>
              <w:jc w:val="both"/>
              <w:rPr>
                <w:color w:val="FF0000"/>
                <w:lang w:val="sr-Cyrl-CS"/>
              </w:rPr>
            </w:pPr>
          </w:p>
        </w:tc>
        <w:tc>
          <w:tcPr>
            <w:tcW w:w="4456" w:type="dxa"/>
            <w:vMerge/>
            <w:shd w:val="clear" w:color="auto" w:fill="auto"/>
          </w:tcPr>
          <w:p w:rsidR="005512F9" w:rsidRPr="00271C78" w:rsidRDefault="005512F9" w:rsidP="005512F9">
            <w:pPr>
              <w:jc w:val="both"/>
              <w:rPr>
                <w:color w:val="FF0000"/>
              </w:rPr>
            </w:pPr>
          </w:p>
        </w:tc>
      </w:tr>
      <w:tr w:rsidR="005512F9" w:rsidRPr="00332E80" w:rsidTr="005512F9">
        <w:tc>
          <w:tcPr>
            <w:tcW w:w="593" w:type="dxa"/>
            <w:shd w:val="clear" w:color="auto" w:fill="auto"/>
            <w:vAlign w:val="center"/>
          </w:tcPr>
          <w:p w:rsidR="005512F9" w:rsidRPr="00271C78" w:rsidRDefault="005512F9" w:rsidP="005512F9">
            <w:pPr>
              <w:jc w:val="center"/>
              <w:rPr>
                <w:rFonts w:ascii="Arial" w:hAnsi="Arial" w:cs="Arial"/>
                <w:color w:val="FF0000"/>
                <w:lang w:val="sr-Cyrl-CS"/>
              </w:rPr>
            </w:pPr>
            <w:r w:rsidRPr="00271C78">
              <w:rPr>
                <w:rFonts w:ascii="Arial" w:hAnsi="Arial" w:cs="Arial"/>
                <w:color w:val="auto"/>
                <w:lang w:val="sr-Cyrl-CS"/>
              </w:rPr>
              <w:t>3.</w:t>
            </w:r>
          </w:p>
        </w:tc>
        <w:tc>
          <w:tcPr>
            <w:tcW w:w="4193" w:type="dxa"/>
            <w:shd w:val="clear" w:color="auto" w:fill="auto"/>
          </w:tcPr>
          <w:p w:rsidR="005512F9" w:rsidRPr="00197D0A" w:rsidRDefault="005512F9" w:rsidP="005512F9">
            <w:pPr>
              <w:jc w:val="both"/>
              <w:rPr>
                <w:rFonts w:ascii="Arial" w:hAnsi="Arial" w:cs="Arial"/>
              </w:rPr>
            </w:pPr>
          </w:p>
          <w:p w:rsidR="005512F9" w:rsidRPr="00271C78" w:rsidRDefault="005512F9" w:rsidP="005512F9">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5512F9" w:rsidRPr="00271C78" w:rsidRDefault="005512F9" w:rsidP="005512F9">
            <w:pPr>
              <w:rPr>
                <w:color w:val="FF0000"/>
              </w:rPr>
            </w:pPr>
          </w:p>
        </w:tc>
        <w:tc>
          <w:tcPr>
            <w:tcW w:w="4456" w:type="dxa"/>
            <w:vMerge/>
            <w:shd w:val="clear" w:color="auto" w:fill="auto"/>
          </w:tcPr>
          <w:p w:rsidR="005512F9" w:rsidRPr="00271C78" w:rsidRDefault="005512F9" w:rsidP="005512F9">
            <w:pPr>
              <w:jc w:val="both"/>
              <w:rPr>
                <w:color w:val="FF0000"/>
              </w:rPr>
            </w:pPr>
          </w:p>
        </w:tc>
      </w:tr>
      <w:tr w:rsidR="005512F9" w:rsidRPr="00332E80" w:rsidTr="005512F9">
        <w:tc>
          <w:tcPr>
            <w:tcW w:w="593" w:type="dxa"/>
            <w:shd w:val="clear" w:color="auto" w:fill="auto"/>
            <w:vAlign w:val="center"/>
          </w:tcPr>
          <w:p w:rsidR="005512F9" w:rsidRPr="00271C78" w:rsidRDefault="005512F9" w:rsidP="005512F9">
            <w:pPr>
              <w:jc w:val="center"/>
              <w:rPr>
                <w:rFonts w:ascii="Arial" w:hAnsi="Arial" w:cs="Arial"/>
                <w:color w:val="auto"/>
                <w:lang w:val="sr-Cyrl-CS"/>
              </w:rPr>
            </w:pPr>
            <w:r w:rsidRPr="00271C78">
              <w:rPr>
                <w:rFonts w:ascii="Arial" w:hAnsi="Arial" w:cs="Arial"/>
                <w:color w:val="auto"/>
                <w:lang w:val="sr-Cyrl-CS"/>
              </w:rPr>
              <w:t>4.</w:t>
            </w:r>
          </w:p>
        </w:tc>
        <w:tc>
          <w:tcPr>
            <w:tcW w:w="4193" w:type="dxa"/>
            <w:shd w:val="clear" w:color="auto" w:fill="auto"/>
          </w:tcPr>
          <w:p w:rsidR="005512F9" w:rsidRPr="00C4080E" w:rsidRDefault="005512F9" w:rsidP="005512F9">
            <w:pPr>
              <w:jc w:val="both"/>
              <w:rPr>
                <w:rFonts w:ascii="Arial" w:hAnsi="Arial" w:cs="Arial"/>
                <w:i/>
                <w:iCs/>
                <w:color w:val="auto"/>
                <w:lang w:val="sr-Cyrl-CS"/>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tc>
        <w:tc>
          <w:tcPr>
            <w:tcW w:w="4456" w:type="dxa"/>
            <w:vMerge/>
            <w:shd w:val="clear" w:color="auto" w:fill="auto"/>
          </w:tcPr>
          <w:p w:rsidR="005512F9" w:rsidRPr="00271C78" w:rsidRDefault="005512F9" w:rsidP="005512F9">
            <w:pPr>
              <w:jc w:val="both"/>
              <w:rPr>
                <w:color w:val="FF0000"/>
              </w:rPr>
            </w:pPr>
          </w:p>
        </w:tc>
      </w:tr>
    </w:tbl>
    <w:p w:rsidR="00330E51" w:rsidRDefault="00330E51" w:rsidP="00330E51">
      <w:pPr>
        <w:ind w:left="1350"/>
        <w:jc w:val="both"/>
        <w:rPr>
          <w:rFonts w:ascii="Arial" w:hAnsi="Arial" w:cs="Arial"/>
          <w:bCs/>
          <w:i/>
          <w:iCs/>
          <w:color w:val="C00000"/>
        </w:rPr>
      </w:pPr>
      <w:r>
        <w:rPr>
          <w:rFonts w:ascii="Arial" w:hAnsi="Arial" w:cs="Arial"/>
          <w:bCs/>
          <w:i/>
          <w:iCs/>
        </w:rPr>
        <w:lastRenderedPageBreak/>
        <w:t>.</w:t>
      </w:r>
    </w:p>
    <w:p w:rsidR="00330E51" w:rsidRPr="00C4080E" w:rsidRDefault="00330E51" w:rsidP="00C4080E">
      <w:pPr>
        <w:jc w:val="both"/>
        <w:rPr>
          <w:rFonts w:ascii="Arial" w:hAnsi="Arial" w:cs="Arial"/>
          <w:bCs/>
          <w:iCs/>
          <w:color w:val="FF0000"/>
        </w:rPr>
      </w:pPr>
    </w:p>
    <w:p w:rsidR="006448FB" w:rsidRPr="006448FB" w:rsidRDefault="006448FB" w:rsidP="00187B7C">
      <w:pPr>
        <w:pStyle w:val="ListParagraph"/>
        <w:ind w:left="1350"/>
        <w:jc w:val="both"/>
        <w:rPr>
          <w:rFonts w:ascii="Arial" w:hAnsi="Arial" w:cs="Arial"/>
          <w:b/>
          <w:bCs/>
          <w:i/>
          <w:iCs/>
          <w:lang w:val="sr-Cyrl-C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rPr>
      </w:pPr>
    </w:p>
    <w:p w:rsidR="00221C6F" w:rsidRDefault="00221C6F">
      <w:pPr>
        <w:pStyle w:val="ListParagraph"/>
        <w:jc w:val="both"/>
        <w:rPr>
          <w:rFonts w:ascii="Arial" w:hAnsi="Arial" w:cs="Arial"/>
          <w:lang w:val="sr-Cyrl-CS"/>
        </w:rPr>
      </w:pPr>
      <w:proofErr w:type="gramStart"/>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sidRPr="006448FB">
        <w:rPr>
          <w:rFonts w:ascii="Arial" w:hAnsi="Arial" w:cs="Arial"/>
          <w:b/>
        </w:rPr>
        <w:t>понуђач доказује достављањем Изјаве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изјаве</w:t>
      </w:r>
      <w:r w:rsidR="001378A9">
        <w:rPr>
          <w:rFonts w:ascii="Arial" w:hAnsi="Arial" w:cs="Arial"/>
          <w:i/>
          <w:color w:val="auto"/>
          <w:lang w:val="sr-Cyrl-CS"/>
        </w:rPr>
        <w:t xml:space="preserve"> понуђача</w:t>
      </w:r>
      <w:r>
        <w:rPr>
          <w:rFonts w:ascii="Arial" w:hAnsi="Arial" w:cs="Arial"/>
          <w:i/>
          <w:color w:val="auto"/>
          <w:lang w:val="sr-Cyrl-CS"/>
        </w:rPr>
        <w:t xml:space="preserve">, дат је у поглављу </w:t>
      </w:r>
      <w:r w:rsidR="0091592B" w:rsidRPr="0091592B">
        <w:rPr>
          <w:rFonts w:ascii="Arial" w:hAnsi="Arial" w:cs="Arial"/>
          <w:i/>
          <w:color w:val="FF0000"/>
          <w:lang w:val="sr-Latn-CS"/>
        </w:rPr>
        <w:t>I</w:t>
      </w:r>
      <w:r w:rsidRPr="0091592B">
        <w:rPr>
          <w:rFonts w:ascii="Arial" w:hAnsi="Arial" w:cs="Arial"/>
          <w:i/>
          <w:color w:val="FF0000"/>
        </w:rPr>
        <w:t>V</w:t>
      </w:r>
      <w:r w:rsidRPr="0091592B">
        <w:rPr>
          <w:rFonts w:ascii="Arial" w:hAnsi="Arial" w:cs="Arial"/>
          <w:i/>
          <w:color w:val="FF0000"/>
          <w:lang w:val="ru-RU"/>
        </w:rPr>
        <w:t xml:space="preserve"> </w:t>
      </w:r>
      <w:r w:rsidRPr="0091592B">
        <w:rPr>
          <w:rFonts w:ascii="Arial" w:hAnsi="Arial" w:cs="Arial"/>
          <w:i/>
          <w:color w:val="FF0000"/>
          <w:lang w:val="sr-Cyrl-CS"/>
        </w:rPr>
        <w:t>одељак 3</w:t>
      </w:r>
      <w:r>
        <w:rPr>
          <w:rFonts w:ascii="Arial" w:hAnsi="Arial" w:cs="Arial"/>
          <w:i/>
          <w:color w:val="auto"/>
          <w:lang w:val="sr-Cyrl-CS"/>
        </w:rPr>
        <w:t>.</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w:t>
      </w:r>
      <w:proofErr w:type="gramStart"/>
      <w:r>
        <w:rPr>
          <w:rFonts w:ascii="Arial" w:hAnsi="Arial" w:cs="Arial"/>
        </w:rPr>
        <w:t>Закона, дефинисане овом конкурсном документацијом</w:t>
      </w:r>
      <w:r>
        <w:rPr>
          <w:rFonts w:ascii="Arial" w:hAnsi="Arial" w:cs="Arial"/>
          <w:i/>
        </w:rPr>
        <w:t>.</w:t>
      </w:r>
      <w:proofErr w:type="gramEnd"/>
      <w:r>
        <w:rPr>
          <w:rFonts w:ascii="Arial" w:hAnsi="Arial" w:cs="Arial"/>
          <w:i/>
        </w:rPr>
        <w:t xml:space="preserve"> </w:t>
      </w:r>
    </w:p>
    <w:p w:rsidR="00221C6F" w:rsidRDefault="00221C6F">
      <w:pPr>
        <w:pStyle w:val="ListParagraph"/>
        <w:jc w:val="both"/>
        <w:rPr>
          <w:rFonts w:ascii="Arial" w:hAnsi="Arial" w:cs="Arial"/>
          <w:lang w:val="sr-Cyrl-CS"/>
        </w:rPr>
      </w:pPr>
    </w:p>
    <w:p w:rsidR="00221C6F" w:rsidRDefault="00221C6F">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sidR="00BB0389">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sidR="00BB0389">
        <w:rPr>
          <w:rFonts w:ascii="Arial" w:hAnsi="Arial" w:cs="Arial"/>
          <w:bCs/>
          <w:iCs/>
          <w:color w:val="auto"/>
        </w:rPr>
        <w:t>а</w:t>
      </w:r>
      <w:r w:rsidRPr="00BB0389">
        <w:rPr>
          <w:rFonts w:ascii="Arial" w:hAnsi="Arial" w:cs="Arial"/>
          <w:bCs/>
          <w:iCs/>
          <w:color w:val="auto"/>
        </w:rPr>
        <w:t xml:space="preserve"> </w:t>
      </w:r>
      <w:r w:rsidR="00BB0389" w:rsidRPr="00BB0389">
        <w:rPr>
          <w:rFonts w:ascii="Arial" w:hAnsi="Arial" w:cs="Arial"/>
          <w:bCs/>
          <w:iCs/>
          <w:color w:val="auto"/>
        </w:rPr>
        <w:t>из групе понуђача</w:t>
      </w:r>
      <w:r w:rsidR="00BB0389">
        <w:rPr>
          <w:rFonts w:ascii="Arial" w:hAnsi="Arial" w:cs="Arial"/>
          <w:bCs/>
          <w:iCs/>
          <w:color w:val="auto"/>
        </w:rPr>
        <w:t xml:space="preserve"> и оверена печатом.</w:t>
      </w:r>
      <w:r w:rsidR="00BB0389" w:rsidRPr="00BB0389">
        <w:rPr>
          <w:rFonts w:ascii="Arial" w:hAnsi="Arial" w:cs="Arial"/>
          <w:bCs/>
          <w:iCs/>
          <w:color w:val="auto"/>
        </w:rPr>
        <w:t xml:space="preserve"> </w:t>
      </w:r>
    </w:p>
    <w:p w:rsidR="00221C6F" w:rsidRDefault="00221C6F">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 xml:space="preserve">е </w:t>
      </w:r>
      <w:r w:rsidR="001378A9">
        <w:rPr>
          <w:rFonts w:ascii="Arial" w:hAnsi="Arial" w:cs="Arial"/>
          <w:i/>
          <w:color w:val="auto"/>
        </w:rPr>
        <w:t xml:space="preserve">подизвођача, </w:t>
      </w:r>
      <w:r>
        <w:rPr>
          <w:rFonts w:ascii="Arial" w:hAnsi="Arial" w:cs="Arial"/>
          <w:i/>
          <w:color w:val="auto"/>
        </w:rPr>
        <w:t>дат је у</w:t>
      </w:r>
      <w:r w:rsidR="0099785A">
        <w:rPr>
          <w:rFonts w:ascii="Arial" w:hAnsi="Arial" w:cs="Arial"/>
          <w:i/>
          <w:color w:val="auto"/>
        </w:rPr>
        <w:t xml:space="preserve"> поглављу</w:t>
      </w:r>
      <w:r w:rsidR="0099785A" w:rsidRPr="00B21BCC">
        <w:rPr>
          <w:rFonts w:ascii="Arial" w:hAnsi="Arial" w:cs="Arial"/>
          <w:i/>
          <w:color w:val="auto"/>
          <w:lang w:val="ru-RU"/>
        </w:rPr>
        <w:t xml:space="preserve"> </w:t>
      </w:r>
      <w:r w:rsidR="00AA1631">
        <w:rPr>
          <w:rFonts w:ascii="Arial" w:hAnsi="Arial" w:cs="Arial"/>
          <w:i/>
          <w:color w:val="auto"/>
          <w:lang w:val="sr-Latn-CS"/>
        </w:rPr>
        <w:t>I</w:t>
      </w:r>
      <w:r w:rsidR="0099785A">
        <w:rPr>
          <w:rFonts w:ascii="Arial" w:hAnsi="Arial" w:cs="Arial"/>
          <w:i/>
          <w:color w:val="auto"/>
        </w:rPr>
        <w:t>V</w:t>
      </w:r>
      <w:r w:rsidR="0099785A" w:rsidRPr="00B21BCC">
        <w:rPr>
          <w:rFonts w:ascii="Arial" w:hAnsi="Arial" w:cs="Arial"/>
          <w:i/>
          <w:color w:val="auto"/>
          <w:lang w:val="ru-RU"/>
        </w:rPr>
        <w:t xml:space="preserve"> </w:t>
      </w:r>
      <w:r w:rsidR="0099785A">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w:t>
      </w:r>
      <w:proofErr w:type="gramEnd"/>
      <w:r>
        <w:rPr>
          <w:rFonts w:ascii="Arial" w:hAnsi="Arial" w:cs="Arial"/>
          <w:bCs/>
          <w:iCs/>
        </w:rPr>
        <w:t xml:space="preserve"> </w:t>
      </w:r>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Default="00221C6F">
      <w:pPr>
        <w:pStyle w:val="ListParagraph"/>
        <w:jc w:val="both"/>
        <w:rPr>
          <w:rFonts w:ascii="Arial" w:hAnsi="Arial" w:cs="Arial"/>
          <w:color w:val="FF0000"/>
        </w:rPr>
      </w:pPr>
    </w:p>
    <w:p w:rsidR="00221C6F" w:rsidRDefault="00221C6F">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C672CF" w:rsidRDefault="00C672CF">
      <w:pPr>
        <w:pStyle w:val="ListParagraph"/>
        <w:jc w:val="both"/>
        <w:rPr>
          <w:rFonts w:ascii="Arial" w:hAnsi="Arial" w:cs="Arial"/>
          <w:color w:val="auto"/>
        </w:rPr>
      </w:pPr>
    </w:p>
    <w:p w:rsidR="00C672CF" w:rsidRDefault="00C672CF">
      <w:pPr>
        <w:pStyle w:val="ListParagraph"/>
        <w:jc w:val="both"/>
        <w:rPr>
          <w:rFonts w:ascii="Arial" w:hAnsi="Arial" w:cs="Arial"/>
          <w:color w:val="auto"/>
        </w:rPr>
      </w:pPr>
      <w:proofErr w:type="gramStart"/>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roofErr w:type="gramEnd"/>
    </w:p>
    <w:p w:rsidR="00C672CF" w:rsidRDefault="00C672CF" w:rsidP="00C672CF">
      <w:pPr>
        <w:pStyle w:val="ListParagraph"/>
        <w:tabs>
          <w:tab w:val="left" w:pos="680"/>
        </w:tabs>
        <w:ind w:left="0"/>
        <w:jc w:val="both"/>
        <w:rPr>
          <w:rFonts w:ascii="Arial" w:eastAsia="TimesNewRomanPSMT" w:hAnsi="Arial" w:cs="Arial"/>
          <w:bCs/>
        </w:rPr>
      </w:pPr>
    </w:p>
    <w:p w:rsidR="00221C6F" w:rsidRDefault="00221C6F">
      <w:pPr>
        <w:jc w:val="center"/>
        <w:rPr>
          <w:lang w:val="sr-Cyrl-CS"/>
        </w:rPr>
      </w:pPr>
    </w:p>
    <w:p w:rsidR="006448FB" w:rsidRDefault="006448FB">
      <w:pPr>
        <w:jc w:val="center"/>
        <w:rPr>
          <w:lang w:val="sr-Cyrl-CS"/>
        </w:rPr>
      </w:pPr>
    </w:p>
    <w:p w:rsidR="006448FB" w:rsidRDefault="006448FB">
      <w:pPr>
        <w:jc w:val="center"/>
        <w:rPr>
          <w:lang w:val="sr-Cyrl-CS"/>
        </w:rPr>
      </w:pPr>
    </w:p>
    <w:p w:rsidR="006D4BA0" w:rsidRDefault="006D4BA0" w:rsidP="0012154D">
      <w:pPr>
        <w:rPr>
          <w:rFonts w:ascii="Arial" w:hAnsi="Arial" w:cs="Arial"/>
          <w:b/>
          <w:bCs/>
          <w:lang w:val="ru-RU"/>
        </w:rPr>
      </w:pPr>
    </w:p>
    <w:p w:rsidR="006D4BA0" w:rsidRDefault="006D4BA0">
      <w:pPr>
        <w:jc w:val="center"/>
        <w:rPr>
          <w:rFonts w:ascii="Arial" w:hAnsi="Arial" w:cs="Arial"/>
          <w:b/>
          <w:bCs/>
          <w:lang w:val="ru-RU"/>
        </w:rPr>
      </w:pPr>
    </w:p>
    <w:p w:rsidR="00221C6F" w:rsidRDefault="00221C6F">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rPr>
      </w:pPr>
    </w:p>
    <w:p w:rsidR="00221C6F" w:rsidRPr="008E29E7" w:rsidRDefault="00221C6F">
      <w:pPr>
        <w:jc w:val="center"/>
        <w:rPr>
          <w:rFonts w:ascii="Arial" w:hAnsi="Arial" w:cs="Arial"/>
          <w:b/>
          <w:bCs/>
        </w:rPr>
      </w:pPr>
      <w:r>
        <w:rPr>
          <w:rFonts w:ascii="Arial" w:hAnsi="Arial" w:cs="Arial"/>
          <w:b/>
          <w:bCs/>
        </w:rPr>
        <w:t xml:space="preserve">ИЗЈАВА </w:t>
      </w:r>
      <w:r w:rsidR="008E29E7">
        <w:rPr>
          <w:rFonts w:ascii="Arial" w:hAnsi="Arial" w:cs="Arial"/>
          <w:b/>
          <w:bCs/>
        </w:rPr>
        <w:t>ПОНУЂАЧА</w:t>
      </w:r>
    </w:p>
    <w:p w:rsidR="00221C6F" w:rsidRDefault="00221C6F">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Default="00221C6F">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1C6F" w:rsidRDefault="00221C6F">
      <w:pPr>
        <w:jc w:val="both"/>
        <w:rPr>
          <w:rFonts w:ascii="Arial" w:hAnsi="Arial" w:cs="Arial"/>
        </w:rPr>
      </w:pPr>
    </w:p>
    <w:p w:rsidR="00221C6F" w:rsidRDefault="00221C6F">
      <w:pPr>
        <w:jc w:val="center"/>
        <w:rPr>
          <w:rFonts w:ascii="Arial" w:hAnsi="Arial" w:cs="Arial"/>
          <w:b/>
        </w:rPr>
      </w:pPr>
      <w:r>
        <w:rPr>
          <w:rFonts w:ascii="Arial" w:hAnsi="Arial" w:cs="Arial"/>
          <w:b/>
        </w:rPr>
        <w:t>И З Ј А В У</w:t>
      </w:r>
    </w:p>
    <w:p w:rsidR="00221C6F" w:rsidRDefault="00221C6F">
      <w:pPr>
        <w:jc w:val="center"/>
        <w:rPr>
          <w:rFonts w:ascii="Arial" w:hAnsi="Arial" w:cs="Arial"/>
        </w:rPr>
      </w:pPr>
    </w:p>
    <w:p w:rsidR="00221C6F" w:rsidRDefault="00221C6F">
      <w:pPr>
        <w:jc w:val="both"/>
        <w:rPr>
          <w:rFonts w:ascii="Arial" w:hAnsi="Arial" w:cs="Arial"/>
        </w:rPr>
      </w:pPr>
      <w:r>
        <w:rPr>
          <w:rFonts w:ascii="Arial" w:hAnsi="Arial" w:cs="Arial"/>
          <w:lang w:val="sr-Cyrl-CS"/>
        </w:rPr>
        <w:t>П</w:t>
      </w:r>
      <w:r>
        <w:rPr>
          <w:rFonts w:ascii="Arial" w:hAnsi="Arial" w:cs="Arial"/>
        </w:rPr>
        <w:t>онуђач</w:t>
      </w:r>
      <w:r w:rsidR="008E29E7">
        <w:rPr>
          <w:rFonts w:ascii="Arial" w:hAnsi="Arial" w:cs="Arial"/>
        </w:rPr>
        <w:t xml:space="preserve"> </w:t>
      </w:r>
      <w:r w:rsidR="008E29E7">
        <w:rPr>
          <w:rFonts w:ascii="Arial" w:hAnsi="Arial" w:cs="Arial"/>
          <w:i/>
        </w:rPr>
        <w:t xml:space="preserve"> ________</w:t>
      </w:r>
      <w:r w:rsidR="00C548CE">
        <w:rPr>
          <w:rFonts w:ascii="Arial" w:hAnsi="Arial" w:cs="Arial"/>
          <w:i/>
        </w:rPr>
        <w:t>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6448FB">
        <w:rPr>
          <w:rFonts w:ascii="Arial" w:hAnsi="Arial" w:cs="Arial"/>
          <w:lang w:val="sr-Cyrl-CS"/>
        </w:rPr>
        <w:t xml:space="preserve"> </w:t>
      </w:r>
      <w:r w:rsidR="006448FB" w:rsidRPr="006448FB">
        <w:rPr>
          <w:rFonts w:ascii="Arial" w:hAnsi="Arial" w:cs="Arial"/>
          <w:b/>
          <w:lang w:val="sr-Cyrl-CS"/>
        </w:rPr>
        <w:t xml:space="preserve">УГАЉ </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40227E">
        <w:rPr>
          <w:rFonts w:ascii="Arial" w:hAnsi="Arial" w:cs="Arial"/>
          <w:b/>
        </w:rPr>
        <w:t>2/17</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4080E" w:rsidRPr="00C4080E" w:rsidRDefault="00C4080E">
      <w:pPr>
        <w:jc w:val="both"/>
        <w:rPr>
          <w:rFonts w:ascii="Arial" w:hAnsi="Arial" w:cs="Arial"/>
          <w:iCs/>
        </w:rPr>
      </w:pPr>
    </w:p>
    <w:p w:rsidR="00C4080E" w:rsidRPr="00AC47EA" w:rsidRDefault="00C4080E" w:rsidP="00C4080E">
      <w:pPr>
        <w:pStyle w:val="ListParagraph"/>
        <w:numPr>
          <w:ilvl w:val="0"/>
          <w:numId w:val="15"/>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C4080E" w:rsidRPr="00AC47EA" w:rsidRDefault="00C4080E" w:rsidP="00C4080E">
      <w:pPr>
        <w:pStyle w:val="ListParagraph"/>
        <w:numPr>
          <w:ilvl w:val="0"/>
          <w:numId w:val="15"/>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C4080E" w:rsidRPr="00AC47EA" w:rsidRDefault="00C4080E" w:rsidP="00C4080E">
      <w:pPr>
        <w:pStyle w:val="ListParagraph"/>
        <w:numPr>
          <w:ilvl w:val="0"/>
          <w:numId w:val="15"/>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C4080E" w:rsidRPr="00386E5E" w:rsidRDefault="00C4080E" w:rsidP="00C4080E">
      <w:pPr>
        <w:pStyle w:val="ListParagraph"/>
        <w:numPr>
          <w:ilvl w:val="0"/>
          <w:numId w:val="15"/>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221C6F" w:rsidRPr="00C4080E" w:rsidRDefault="00221C6F" w:rsidP="00C4080E">
      <w:pPr>
        <w:ind w:left="1440"/>
        <w:jc w:val="both"/>
        <w:rPr>
          <w:rFonts w:ascii="Arial" w:hAnsi="Arial" w:cs="Arial"/>
          <w:iCs/>
        </w:rPr>
      </w:pPr>
    </w:p>
    <w:p w:rsidR="00221C6F" w:rsidRDefault="00221C6F">
      <w:pPr>
        <w:jc w:val="both"/>
        <w:rPr>
          <w:rFonts w:ascii="Arial" w:hAnsi="Arial" w:cs="Arial"/>
          <w:i/>
          <w:lang w:val="sr-Cyrl-CS"/>
        </w:rPr>
      </w:pPr>
    </w:p>
    <w:p w:rsidR="006448FB" w:rsidRDefault="006448FB">
      <w:pPr>
        <w:jc w:val="both"/>
        <w:rPr>
          <w:rFonts w:ascii="Arial" w:hAnsi="Arial" w:cs="Arial"/>
          <w:i/>
          <w:lang w:val="sr-Cyrl-CS"/>
        </w:rPr>
      </w:pPr>
    </w:p>
    <w:p w:rsidR="00221C6F" w:rsidRDefault="00221C6F">
      <w:pPr>
        <w:jc w:val="both"/>
        <w:rPr>
          <w:rFonts w:ascii="Arial" w:hAnsi="Arial" w:cs="Arial"/>
          <w:i/>
          <w:lang w:val="sr-Cyrl-CS"/>
        </w:rPr>
      </w:pPr>
    </w:p>
    <w:p w:rsidR="00221C6F" w:rsidRPr="00C672CF" w:rsidRDefault="00221C6F">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r w:rsidR="00C672CF">
        <w:rPr>
          <w:rFonts w:ascii="Arial" w:hAnsi="Arial" w:cs="Arial"/>
        </w:rPr>
        <w:t>:</w:t>
      </w:r>
    </w:p>
    <w:p w:rsidR="00221C6F" w:rsidRDefault="00221C6F">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21C6F" w:rsidRDefault="00221C6F">
      <w:pPr>
        <w:pStyle w:val="BodyText2"/>
        <w:spacing w:line="100" w:lineRule="atLeast"/>
        <w:jc w:val="both"/>
        <w:rPr>
          <w:rFonts w:ascii="Arial" w:hAnsi="Arial" w:cs="Arial"/>
          <w:b/>
          <w:bCs/>
          <w:i/>
          <w:color w:val="auto"/>
        </w:rPr>
      </w:pPr>
    </w:p>
    <w:p w:rsidR="008E29E7" w:rsidRPr="00C4080E" w:rsidRDefault="0015104E" w:rsidP="0015104E">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8E29E7" w:rsidRDefault="008E29E7" w:rsidP="0015104E">
      <w:pPr>
        <w:pStyle w:val="ListParagraph"/>
        <w:ind w:left="0"/>
        <w:jc w:val="both"/>
        <w:rPr>
          <w:rFonts w:ascii="Arial" w:hAnsi="Arial" w:cs="Arial"/>
          <w:bCs/>
          <w:i/>
          <w:iCs/>
          <w:color w:val="FF0000"/>
          <w:lang w:val="sr-Cyrl-CS"/>
        </w:rPr>
      </w:pPr>
    </w:p>
    <w:p w:rsidR="006448FB" w:rsidRDefault="006448FB" w:rsidP="0015104E">
      <w:pPr>
        <w:pStyle w:val="ListParagraph"/>
        <w:ind w:left="0"/>
        <w:jc w:val="both"/>
        <w:rPr>
          <w:rFonts w:ascii="Arial" w:hAnsi="Arial" w:cs="Arial"/>
          <w:bCs/>
          <w:i/>
          <w:iCs/>
          <w:color w:val="FF0000"/>
          <w:lang w:val="sr-Cyrl-CS"/>
        </w:rPr>
      </w:pPr>
    </w:p>
    <w:p w:rsidR="006448FB" w:rsidRPr="006448FB" w:rsidRDefault="006448FB" w:rsidP="0015104E">
      <w:pPr>
        <w:pStyle w:val="ListParagraph"/>
        <w:ind w:left="0"/>
        <w:jc w:val="both"/>
        <w:rPr>
          <w:rFonts w:ascii="Arial" w:hAnsi="Arial" w:cs="Arial"/>
          <w:bCs/>
          <w:i/>
          <w:iCs/>
          <w:color w:val="FF0000"/>
          <w:lang w:val="sr-Cyrl-CS"/>
        </w:rPr>
      </w:pPr>
    </w:p>
    <w:p w:rsidR="000D735A" w:rsidRDefault="000D735A" w:rsidP="000D735A">
      <w:pPr>
        <w:jc w:val="center"/>
        <w:rPr>
          <w:rFonts w:ascii="Arial" w:hAnsi="Arial" w:cs="Arial"/>
          <w:b/>
          <w:bCs/>
        </w:rPr>
      </w:pPr>
    </w:p>
    <w:p w:rsidR="000D735A" w:rsidRPr="000D735A" w:rsidRDefault="000D735A" w:rsidP="000D735A">
      <w:pPr>
        <w:jc w:val="center"/>
        <w:rPr>
          <w:rFonts w:ascii="Arial" w:hAnsi="Arial" w:cs="Arial"/>
          <w:b/>
          <w:bCs/>
        </w:rPr>
      </w:pPr>
      <w:r>
        <w:rPr>
          <w:rFonts w:ascii="Arial" w:hAnsi="Arial" w:cs="Arial"/>
          <w:b/>
          <w:bCs/>
        </w:rPr>
        <w:t>ИЗЈАВА ПОДИЗВОЂАЧА</w:t>
      </w:r>
    </w:p>
    <w:p w:rsidR="000D735A" w:rsidRDefault="000D735A" w:rsidP="000D735A">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Default="000D735A" w:rsidP="000D735A">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D735A" w:rsidRDefault="000D735A" w:rsidP="000D735A">
      <w:pPr>
        <w:jc w:val="both"/>
        <w:rPr>
          <w:rFonts w:ascii="Arial" w:hAnsi="Arial" w:cs="Arial"/>
        </w:rPr>
      </w:pPr>
    </w:p>
    <w:p w:rsidR="000D735A" w:rsidRDefault="000D735A" w:rsidP="000D735A">
      <w:pPr>
        <w:jc w:val="center"/>
        <w:rPr>
          <w:rFonts w:ascii="Arial" w:hAnsi="Arial" w:cs="Arial"/>
          <w:b/>
        </w:rPr>
      </w:pPr>
      <w:r>
        <w:rPr>
          <w:rFonts w:ascii="Arial" w:hAnsi="Arial" w:cs="Arial"/>
          <w:b/>
        </w:rPr>
        <w:t>И З Ј А В У</w:t>
      </w:r>
    </w:p>
    <w:p w:rsidR="000D735A" w:rsidRDefault="000D735A" w:rsidP="000D735A">
      <w:pPr>
        <w:jc w:val="center"/>
        <w:rPr>
          <w:rFonts w:ascii="Arial" w:hAnsi="Arial" w:cs="Arial"/>
        </w:rPr>
      </w:pPr>
    </w:p>
    <w:p w:rsidR="000D735A" w:rsidRDefault="000D735A" w:rsidP="000D735A">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sidR="00C672CF">
        <w:rPr>
          <w:rFonts w:ascii="Arial" w:hAnsi="Arial" w:cs="Arial"/>
        </w:rPr>
        <w:t>______</w:t>
      </w:r>
      <w:proofErr w:type="gramStart"/>
      <w:r w:rsidR="00C672CF">
        <w:rPr>
          <w:rFonts w:ascii="Arial" w:hAnsi="Arial" w:cs="Arial"/>
        </w:rPr>
        <w:t>_</w:t>
      </w:r>
      <w:r>
        <w:rPr>
          <w:rFonts w:ascii="Arial" w:hAnsi="Arial" w:cs="Arial"/>
          <w:i/>
          <w:iCs/>
        </w:rPr>
        <w:t>[</w:t>
      </w:r>
      <w:proofErr w:type="gramEnd"/>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6448FB">
        <w:rPr>
          <w:rFonts w:ascii="Arial" w:hAnsi="Arial" w:cs="Arial"/>
          <w:lang w:val="sr-Cyrl-CS"/>
        </w:rPr>
        <w:t xml:space="preserve"> </w:t>
      </w:r>
      <w:r w:rsidR="006448FB" w:rsidRPr="006448FB">
        <w:rPr>
          <w:rFonts w:ascii="Arial" w:hAnsi="Arial" w:cs="Arial"/>
          <w:b/>
          <w:lang w:val="sr-Cyrl-CS"/>
        </w:rPr>
        <w:t>УГАЉ</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40227E">
        <w:rPr>
          <w:rFonts w:ascii="Arial" w:hAnsi="Arial" w:cs="Arial"/>
          <w:b/>
        </w:rPr>
        <w:t>2/17</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4080E" w:rsidRPr="00AC47EA" w:rsidRDefault="00C4080E" w:rsidP="00C4080E">
      <w:pPr>
        <w:pStyle w:val="ListParagraph"/>
        <w:numPr>
          <w:ilvl w:val="0"/>
          <w:numId w:val="1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C4080E" w:rsidRPr="00AC47EA" w:rsidRDefault="00C4080E" w:rsidP="00C4080E">
      <w:pPr>
        <w:pStyle w:val="ListParagraph"/>
        <w:numPr>
          <w:ilvl w:val="0"/>
          <w:numId w:val="1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C4080E" w:rsidRPr="00AC47EA" w:rsidRDefault="00C4080E" w:rsidP="00C4080E">
      <w:pPr>
        <w:pStyle w:val="ListParagraph"/>
        <w:numPr>
          <w:ilvl w:val="0"/>
          <w:numId w:val="1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C4080E" w:rsidRPr="00386E5E" w:rsidRDefault="00C4080E" w:rsidP="00C4080E">
      <w:pPr>
        <w:pStyle w:val="ListParagraph"/>
        <w:numPr>
          <w:ilvl w:val="0"/>
          <w:numId w:val="17"/>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0D735A" w:rsidRDefault="000D735A" w:rsidP="000D735A">
      <w:pPr>
        <w:jc w:val="both"/>
        <w:rPr>
          <w:rFonts w:ascii="Arial" w:hAnsi="Arial" w:cs="Arial"/>
          <w:i/>
          <w:lang w:val="sr-Cyrl-CS"/>
        </w:rPr>
      </w:pPr>
    </w:p>
    <w:p w:rsidR="000D735A" w:rsidRDefault="000D735A" w:rsidP="000D735A">
      <w:pPr>
        <w:jc w:val="both"/>
        <w:rPr>
          <w:rFonts w:ascii="Arial" w:hAnsi="Arial" w:cs="Arial"/>
          <w:i/>
          <w:lang w:val="sr-Cyrl-CS"/>
        </w:rPr>
      </w:pPr>
    </w:p>
    <w:p w:rsidR="000D735A" w:rsidRDefault="000D735A" w:rsidP="000D735A">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0D735A" w:rsidRDefault="000D735A" w:rsidP="000D735A">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0D735A" w:rsidRDefault="000D735A" w:rsidP="000D735A">
      <w:pPr>
        <w:pStyle w:val="BodyText2"/>
        <w:spacing w:line="100" w:lineRule="atLeast"/>
        <w:jc w:val="both"/>
        <w:rPr>
          <w:rFonts w:ascii="Arial" w:hAnsi="Arial" w:cs="Arial"/>
          <w:b/>
          <w:bCs/>
          <w:i/>
          <w:color w:val="auto"/>
        </w:rPr>
      </w:pPr>
    </w:p>
    <w:p w:rsidR="00C4080E" w:rsidRDefault="00C4080E" w:rsidP="000D735A">
      <w:pPr>
        <w:pStyle w:val="ListParagraph"/>
        <w:ind w:left="0"/>
        <w:jc w:val="both"/>
        <w:rPr>
          <w:rFonts w:ascii="Arial" w:hAnsi="Arial" w:cs="Arial"/>
          <w:b/>
          <w:bCs/>
          <w:i/>
          <w:iCs/>
          <w:color w:val="auto"/>
          <w:u w:val="single"/>
        </w:rPr>
      </w:pPr>
    </w:p>
    <w:p w:rsidR="00C4080E" w:rsidRDefault="00C4080E" w:rsidP="000D735A">
      <w:pPr>
        <w:pStyle w:val="ListParagraph"/>
        <w:ind w:left="0"/>
        <w:jc w:val="both"/>
        <w:rPr>
          <w:rFonts w:ascii="Arial" w:hAnsi="Arial" w:cs="Arial"/>
          <w:b/>
          <w:bCs/>
          <w:i/>
          <w:iCs/>
          <w:color w:val="auto"/>
          <w:u w:val="single"/>
        </w:rPr>
      </w:pPr>
    </w:p>
    <w:p w:rsidR="000D735A" w:rsidRPr="00444BC8" w:rsidRDefault="000D735A" w:rsidP="000D735A">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0D735A" w:rsidRPr="00444BC8"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rPr>
      </w:pPr>
    </w:p>
    <w:p w:rsidR="000D735A" w:rsidRPr="00C4080E" w:rsidRDefault="000D735A" w:rsidP="000D735A">
      <w:pPr>
        <w:pStyle w:val="BodyText2"/>
        <w:spacing w:line="100" w:lineRule="atLeast"/>
        <w:jc w:val="both"/>
        <w:rPr>
          <w:rFonts w:ascii="Arial" w:hAnsi="Arial" w:cs="Arial"/>
          <w:b/>
          <w:bCs/>
          <w:i/>
          <w:color w:val="auto"/>
        </w:rPr>
      </w:pPr>
    </w:p>
    <w:p w:rsidR="00233F40" w:rsidRDefault="00233F40">
      <w:pPr>
        <w:pStyle w:val="BodyText2"/>
        <w:spacing w:line="100" w:lineRule="atLeast"/>
        <w:jc w:val="both"/>
        <w:rPr>
          <w:rFonts w:ascii="Arial" w:hAnsi="Arial" w:cs="Arial"/>
          <w:b/>
          <w:bCs/>
          <w:i/>
          <w:color w:val="auto"/>
        </w:rPr>
      </w:pPr>
    </w:p>
    <w:p w:rsidR="00822462" w:rsidRDefault="00822462">
      <w:pPr>
        <w:pStyle w:val="BodyText2"/>
        <w:spacing w:line="100" w:lineRule="atLeast"/>
        <w:jc w:val="both"/>
        <w:rPr>
          <w:rFonts w:ascii="Arial" w:hAnsi="Arial" w:cs="Arial"/>
          <w:b/>
          <w:bCs/>
          <w:i/>
          <w:color w:val="auto"/>
        </w:rPr>
      </w:pPr>
    </w:p>
    <w:p w:rsidR="00822462" w:rsidRPr="00822462" w:rsidRDefault="00822462">
      <w:pPr>
        <w:pStyle w:val="BodyText2"/>
        <w:spacing w:line="100" w:lineRule="atLeast"/>
        <w:jc w:val="both"/>
        <w:rPr>
          <w:rFonts w:ascii="Arial" w:hAnsi="Arial" w:cs="Arial"/>
          <w:b/>
          <w:bCs/>
          <w:i/>
          <w:color w:val="auto"/>
        </w:rPr>
      </w:pPr>
    </w:p>
    <w:p w:rsidR="00221C6F" w:rsidRDefault="00123F0F">
      <w:pPr>
        <w:shd w:val="clear" w:color="auto" w:fill="C6D9F1"/>
        <w:jc w:val="center"/>
        <w:rPr>
          <w:rFonts w:ascii="Arial" w:hAnsi="Arial" w:cs="Arial"/>
          <w:b/>
          <w:bCs/>
          <w:i/>
          <w:iCs/>
          <w:sz w:val="28"/>
          <w:szCs w:val="28"/>
        </w:rPr>
      </w:pPr>
      <w:r>
        <w:rPr>
          <w:rFonts w:ascii="Arial" w:hAnsi="Arial" w:cs="Arial"/>
          <w:b/>
          <w:bCs/>
          <w:i/>
          <w:iCs/>
          <w:sz w:val="28"/>
          <w:szCs w:val="28"/>
        </w:rPr>
        <w:lastRenderedPageBreak/>
        <w:t>V</w:t>
      </w:r>
      <w:r w:rsidR="00221C6F">
        <w:rPr>
          <w:rFonts w:ascii="Arial" w:hAnsi="Arial" w:cs="Arial"/>
          <w:b/>
          <w:bCs/>
          <w:i/>
          <w:iCs/>
          <w:sz w:val="28"/>
          <w:szCs w:val="28"/>
        </w:rPr>
        <w:t xml:space="preserve"> 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221C6F" w:rsidRDefault="00221C6F">
      <w:pPr>
        <w:jc w:val="both"/>
        <w:rPr>
          <w:rFonts w:ascii="Arial" w:hAnsi="Arial" w:cs="Arial"/>
          <w:b/>
          <w:bCs/>
          <w:i/>
          <w:iCs/>
        </w:rPr>
      </w:pPr>
    </w:p>
    <w:p w:rsidR="00221C6F" w:rsidRDefault="00221C6F">
      <w:pPr>
        <w:jc w:val="both"/>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Default="00221C6F">
      <w:pPr>
        <w:jc w:val="both"/>
        <w:rPr>
          <w:rFonts w:ascii="Arial" w:eastAsia="TimesNewRomanPSMT" w:hAnsi="Arial" w:cs="Arial"/>
          <w:bCs/>
        </w:rPr>
      </w:pPr>
    </w:p>
    <w:p w:rsidR="00221C6F" w:rsidRDefault="00221C6F">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5F68" w:rsidRPr="0067647D" w:rsidRDefault="00221C6F" w:rsidP="00885F68">
      <w:pPr>
        <w:autoSpaceDE w:val="0"/>
        <w:autoSpaceDN w:val="0"/>
        <w:adjustRightInd w:val="0"/>
        <w:spacing w:line="240" w:lineRule="auto"/>
        <w:jc w:val="both"/>
        <w:rPr>
          <w:rFonts w:ascii="Arial" w:hAnsi="Arial" w:cs="Arial"/>
          <w:i/>
          <w:iCs/>
          <w:color w:val="FF0000"/>
          <w:lang w:val="sr-Cyrl-CS"/>
        </w:rPr>
      </w:pPr>
      <w:r>
        <w:rPr>
          <w:rFonts w:ascii="Arial" w:eastAsia="TimesNewRomanPSMT" w:hAnsi="Arial" w:cs="Arial"/>
          <w:bCs/>
        </w:rPr>
        <w:t xml:space="preserve">Понуду доставити на адресу: </w:t>
      </w:r>
      <w:r w:rsidR="0067647D">
        <w:rPr>
          <w:rFonts w:ascii="Arial" w:eastAsia="TimesNewRomanPSMT" w:hAnsi="Arial" w:cs="Arial"/>
          <w:bCs/>
          <w:lang w:val="sr-Cyrl-CS"/>
        </w:rPr>
        <w:t>ДОМ ЗДРАВЉА БОГАТИЋ, МИЈЕ ЈОВАНОВИЋ 25, 15350 Богатић</w:t>
      </w: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sidR="00AA025D">
        <w:rPr>
          <w:rFonts w:ascii="Arial" w:eastAsia="TimesNewRomanPS-BoldMT" w:hAnsi="Arial" w:cs="Arial"/>
          <w:b/>
          <w:bCs/>
        </w:rPr>
        <w:t>,,</w:t>
      </w:r>
      <w:proofErr w:type="gramEnd"/>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sidR="0067647D">
        <w:rPr>
          <w:rFonts w:ascii="Arial" w:hAnsi="Arial" w:cs="Arial"/>
        </w:rPr>
        <w:t xml:space="preserve"> </w:t>
      </w:r>
      <w:r w:rsidR="0067647D">
        <w:rPr>
          <w:rFonts w:ascii="Arial" w:hAnsi="Arial" w:cs="Arial"/>
          <w:lang w:val="sr-Cyrl-CS"/>
        </w:rPr>
        <w:t>добара</w:t>
      </w:r>
      <w:r>
        <w:rPr>
          <w:rFonts w:ascii="Arial" w:hAnsi="Arial" w:cs="Arial"/>
        </w:rPr>
        <w:t xml:space="preserve"> – </w:t>
      </w:r>
      <w:r>
        <w:rPr>
          <w:rFonts w:ascii="Arial" w:eastAsia="TimesNewRomanPS-BoldMT" w:hAnsi="Arial" w:cs="Arial"/>
          <w:b/>
          <w:bCs/>
          <w:color w:val="002060"/>
        </w:rPr>
        <w:t xml:space="preserve"> </w:t>
      </w:r>
      <w:r w:rsidR="0067647D">
        <w:rPr>
          <w:rFonts w:ascii="Arial" w:eastAsia="TimesNewRomanPS-BoldMT" w:hAnsi="Arial" w:cs="Arial"/>
          <w:b/>
          <w:bCs/>
          <w:color w:val="002060"/>
          <w:lang w:val="sr-Cyrl-CS"/>
        </w:rPr>
        <w:t xml:space="preserve">УГАЉ </w:t>
      </w:r>
      <w:r>
        <w:rPr>
          <w:rFonts w:ascii="Arial" w:hAnsi="Arial" w:cs="Arial"/>
        </w:rPr>
        <w:t>,</w:t>
      </w:r>
      <w:r>
        <w:rPr>
          <w:rFonts w:ascii="Arial" w:eastAsia="TimesNewRomanPS-BoldMT" w:hAnsi="Arial" w:cs="Arial"/>
          <w:b/>
          <w:bCs/>
          <w:color w:val="002060"/>
        </w:rPr>
        <w:t xml:space="preserve"> </w:t>
      </w:r>
      <w:r w:rsidR="0067647D">
        <w:rPr>
          <w:rFonts w:ascii="Arial" w:eastAsia="TimesNewRomanPS-BoldMT" w:hAnsi="Arial" w:cs="Arial"/>
          <w:b/>
          <w:bCs/>
        </w:rPr>
        <w:t>ЈН бр</w:t>
      </w:r>
      <w:r w:rsidR="001F4D23">
        <w:rPr>
          <w:rFonts w:ascii="Arial" w:eastAsia="TimesNewRomanPS-BoldMT" w:hAnsi="Arial" w:cs="Arial"/>
          <w:b/>
          <w:bCs/>
        </w:rPr>
        <w:t xml:space="preserve"> 2/17</w:t>
      </w:r>
      <w:r w:rsidR="00C4080E">
        <w:rPr>
          <w:rFonts w:ascii="Arial" w:eastAsia="TimesNewRomanPS-BoldMT" w:hAnsi="Arial" w:cs="Arial"/>
          <w:b/>
          <w:bCs/>
        </w:rPr>
        <w:t xml:space="preserve"> </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r w:rsidR="00885F68" w:rsidRPr="00EC5C16">
        <w:rPr>
          <w:rFonts w:ascii="Arial" w:hAnsi="Arial" w:cs="Arial"/>
          <w:color w:val="auto"/>
        </w:rPr>
        <w:t>Понуда се сматра благовременом уколико је примљена од стране наручиоц</w:t>
      </w:r>
      <w:r w:rsidR="0067647D">
        <w:rPr>
          <w:rFonts w:ascii="Arial" w:hAnsi="Arial" w:cs="Arial"/>
          <w:color w:val="auto"/>
        </w:rPr>
        <w:t xml:space="preserve">а до </w:t>
      </w:r>
      <w:r w:rsidR="001F4D23">
        <w:rPr>
          <w:rFonts w:ascii="Arial" w:hAnsi="Arial" w:cs="Arial"/>
          <w:color w:val="FF0000"/>
        </w:rPr>
        <w:t>04</w:t>
      </w:r>
      <w:r w:rsidR="00F65F0B">
        <w:rPr>
          <w:rFonts w:ascii="Arial" w:hAnsi="Arial" w:cs="Arial"/>
          <w:color w:val="FF0000"/>
        </w:rPr>
        <w:t>.03.2017</w:t>
      </w:r>
      <w:r w:rsidR="000C01FB">
        <w:rPr>
          <w:rFonts w:ascii="Arial" w:hAnsi="Arial" w:cs="Arial"/>
          <w:color w:val="FF0000"/>
          <w:lang w:val="sr-Cyrl-CS"/>
        </w:rPr>
        <w:t xml:space="preserve"> .</w:t>
      </w:r>
      <w:proofErr w:type="gramStart"/>
      <w:r w:rsidR="000C01FB">
        <w:rPr>
          <w:rFonts w:ascii="Arial" w:hAnsi="Arial" w:cs="Arial"/>
          <w:color w:val="FF0000"/>
          <w:lang w:val="sr-Cyrl-CS"/>
        </w:rPr>
        <w:t xml:space="preserve">г. </w:t>
      </w:r>
      <w:r w:rsidR="0067647D" w:rsidRPr="0067647D">
        <w:rPr>
          <w:rFonts w:ascii="Arial" w:hAnsi="Arial" w:cs="Arial"/>
          <w:color w:val="FF0000"/>
          <w:lang w:val="sr-Cyrl-CS"/>
        </w:rPr>
        <w:t>.</w:t>
      </w:r>
      <w:r w:rsidR="0067647D">
        <w:rPr>
          <w:rFonts w:ascii="Arial" w:hAnsi="Arial" w:cs="Arial"/>
          <w:color w:val="auto"/>
        </w:rPr>
        <w:t>до ..</w:t>
      </w:r>
      <w:proofErr w:type="gramEnd"/>
      <w:r w:rsidR="005B6C22">
        <w:rPr>
          <w:rFonts w:ascii="Arial" w:hAnsi="Arial" w:cs="Arial"/>
          <w:color w:val="FF0000"/>
          <w:lang w:val="sr-Cyrl-CS"/>
        </w:rPr>
        <w:t>1</w:t>
      </w:r>
      <w:r w:rsidR="005B6C22">
        <w:rPr>
          <w:rFonts w:ascii="Arial" w:hAnsi="Arial" w:cs="Arial"/>
          <w:color w:val="FF0000"/>
        </w:rPr>
        <w:t>1</w:t>
      </w:r>
      <w:r w:rsidR="0067647D" w:rsidRPr="0067647D">
        <w:rPr>
          <w:rFonts w:ascii="Arial" w:hAnsi="Arial" w:cs="Arial"/>
          <w:color w:val="FF0000"/>
          <w:lang w:val="sr-Cyrl-CS"/>
        </w:rPr>
        <w:t>:00</w:t>
      </w:r>
      <w:r w:rsidR="00885F68" w:rsidRPr="00EC5C16">
        <w:rPr>
          <w:rFonts w:ascii="Arial" w:hAnsi="Arial" w:cs="Arial"/>
          <w:color w:val="auto"/>
        </w:rPr>
        <w:t xml:space="preserve">. </w:t>
      </w:r>
      <w:r w:rsidR="0067647D">
        <w:rPr>
          <w:rFonts w:ascii="Arial" w:hAnsi="Arial" w:cs="Arial"/>
          <w:color w:val="auto"/>
          <w:lang w:val="sr-Cyrl-CS"/>
        </w:rPr>
        <w:t>ч</w:t>
      </w:r>
      <w:r w:rsidR="00885F68" w:rsidRPr="00EC5C16">
        <w:rPr>
          <w:rFonts w:ascii="Arial" w:hAnsi="Arial" w:cs="Arial"/>
          <w:color w:val="auto"/>
        </w:rPr>
        <w:t>асов</w:t>
      </w:r>
      <w:r w:rsidR="0067647D">
        <w:rPr>
          <w:rFonts w:ascii="Arial" w:hAnsi="Arial" w:cs="Arial"/>
          <w:color w:val="auto"/>
          <w:lang w:val="sr-Cyrl-CS"/>
        </w:rPr>
        <w:t>а.</w:t>
      </w:r>
    </w:p>
    <w:p w:rsidR="00885F68" w:rsidRPr="002209C3" w:rsidRDefault="00885F68" w:rsidP="00885F68">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6275B">
        <w:rPr>
          <w:rFonts w:ascii="Arial" w:hAnsi="Arial" w:cs="Arial"/>
          <w:color w:val="auto"/>
        </w:rPr>
        <w:t xml:space="preserve"> </w:t>
      </w:r>
      <w:proofErr w:type="gramStart"/>
      <w:r w:rsidRPr="00E6275B">
        <w:rPr>
          <w:rFonts w:ascii="Arial" w:hAnsi="Arial" w:cs="Arial"/>
          <w:color w:val="auto"/>
        </w:rPr>
        <w:t>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лац ће понуђачу предати потврду пријема понуде.</w:t>
      </w:r>
      <w:proofErr w:type="gramEnd"/>
      <w:r w:rsidRPr="00E6275B">
        <w:rPr>
          <w:rFonts w:ascii="Arial" w:hAnsi="Arial" w:cs="Arial"/>
          <w:color w:val="auto"/>
        </w:rPr>
        <w:t xml:space="preserve"> </w:t>
      </w:r>
      <w:proofErr w:type="gramStart"/>
      <w:r w:rsidRPr="00E6275B">
        <w:rPr>
          <w:rFonts w:ascii="Arial" w:hAnsi="Arial" w:cs="Arial"/>
          <w:color w:val="auto"/>
        </w:rPr>
        <w:t>У потврди о пријему наручилац ће навести датум и сат пријема понуде.</w:t>
      </w:r>
      <w:proofErr w:type="gramEnd"/>
      <w:r w:rsidRPr="00E6275B">
        <w:rPr>
          <w:rFonts w:ascii="Arial" w:hAnsi="Arial" w:cs="Arial"/>
          <w:color w:val="auto"/>
        </w:rPr>
        <w:t xml:space="preserve"> </w:t>
      </w:r>
    </w:p>
    <w:p w:rsidR="00885F68" w:rsidRPr="00E6275B" w:rsidRDefault="00E6275B"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21C6F" w:rsidRDefault="00221C6F">
      <w:pPr>
        <w:jc w:val="both"/>
        <w:rPr>
          <w:rFonts w:ascii="Arial" w:eastAsia="TimesNewRomanPSMT" w:hAnsi="Arial" w:cs="Arial"/>
          <w:bCs/>
        </w:rPr>
      </w:pPr>
      <w:r>
        <w:rPr>
          <w:rFonts w:ascii="Arial" w:hAnsi="Arial" w:cs="Arial"/>
          <w:b/>
        </w:rPr>
        <w:t xml:space="preserve">  </w:t>
      </w:r>
    </w:p>
    <w:p w:rsidR="00221C6F" w:rsidRDefault="00221C6F">
      <w:pPr>
        <w:jc w:val="both"/>
        <w:rPr>
          <w:rFonts w:ascii="Arial" w:eastAsia="TimesNewRomanPSMT" w:hAnsi="Arial" w:cs="Arial"/>
          <w:bCs/>
        </w:rPr>
      </w:pPr>
      <w:r>
        <w:rPr>
          <w:rFonts w:ascii="Arial" w:eastAsia="TimesNewRomanPSMT" w:hAnsi="Arial" w:cs="Arial"/>
          <w:bCs/>
        </w:rPr>
        <w:t>Понуда мора да садржи:</w:t>
      </w:r>
    </w:p>
    <w:p w:rsidR="00221C6F" w:rsidRPr="0086174C" w:rsidRDefault="0067647D">
      <w:pPr>
        <w:pStyle w:val="ListParagraph"/>
        <w:numPr>
          <w:ilvl w:val="0"/>
          <w:numId w:val="7"/>
        </w:numPr>
        <w:jc w:val="both"/>
        <w:rPr>
          <w:rFonts w:ascii="Arial" w:hAnsi="Arial" w:cs="Arial"/>
          <w:bCs/>
          <w:iCs/>
        </w:rPr>
      </w:pPr>
      <w:r>
        <w:rPr>
          <w:rFonts w:ascii="Arial" w:hAnsi="Arial" w:cs="Arial"/>
          <w:bCs/>
          <w:i/>
          <w:iCs/>
          <w:lang w:val="sr-Cyrl-CS"/>
        </w:rPr>
        <w:t xml:space="preserve"> </w:t>
      </w:r>
      <w:r w:rsidRPr="0086174C">
        <w:rPr>
          <w:rFonts w:ascii="Arial" w:hAnsi="Arial" w:cs="Arial"/>
          <w:iCs/>
          <w:color w:val="auto"/>
          <w:lang w:val="sr-Cyrl-CS"/>
        </w:rPr>
        <w:t xml:space="preserve">Све </w:t>
      </w:r>
      <w:r w:rsidR="0086174C" w:rsidRPr="0086174C">
        <w:rPr>
          <w:rFonts w:ascii="Arial" w:hAnsi="Arial" w:cs="Arial"/>
          <w:iCs/>
          <w:color w:val="auto"/>
          <w:lang w:val="sr-Cyrl-CS"/>
        </w:rPr>
        <w:t>изјаве тра</w:t>
      </w:r>
      <w:r w:rsidR="0086174C">
        <w:rPr>
          <w:rFonts w:ascii="Arial" w:hAnsi="Arial" w:cs="Arial"/>
          <w:iCs/>
          <w:color w:val="auto"/>
          <w:lang w:val="sr-Cyrl-CS"/>
        </w:rPr>
        <w:t>жене у конкурсној доку</w:t>
      </w:r>
      <w:r w:rsidRPr="0086174C">
        <w:rPr>
          <w:rFonts w:ascii="Arial" w:hAnsi="Arial" w:cs="Arial"/>
          <w:iCs/>
          <w:color w:val="auto"/>
          <w:lang w:val="sr-Cyrl-CS"/>
        </w:rPr>
        <w:t>м</w:t>
      </w:r>
      <w:r w:rsidR="0086174C">
        <w:rPr>
          <w:rFonts w:ascii="Arial" w:hAnsi="Arial" w:cs="Arial"/>
          <w:iCs/>
          <w:color w:val="auto"/>
          <w:lang w:val="sr-Cyrl-CS"/>
        </w:rPr>
        <w:t>е</w:t>
      </w:r>
      <w:r w:rsidRPr="0086174C">
        <w:rPr>
          <w:rFonts w:ascii="Arial" w:hAnsi="Arial" w:cs="Arial"/>
          <w:iCs/>
          <w:color w:val="auto"/>
          <w:lang w:val="sr-Cyrl-CS"/>
        </w:rPr>
        <w:t>нтацији, потписане и оверене печатом понуђача</w:t>
      </w:r>
      <w:r w:rsidR="0086174C" w:rsidRPr="0086174C">
        <w:rPr>
          <w:rFonts w:ascii="Arial" w:hAnsi="Arial" w:cs="Arial"/>
          <w:iCs/>
          <w:color w:val="auto"/>
          <w:lang w:val="sr-Cyrl-CS"/>
        </w:rPr>
        <w:t xml:space="preserve"> (поглавље </w:t>
      </w:r>
      <w:r w:rsidR="0086174C" w:rsidRPr="0086174C">
        <w:rPr>
          <w:rFonts w:ascii="Arial" w:hAnsi="Arial" w:cs="Arial"/>
          <w:bCs/>
          <w:iCs/>
          <w:lang w:val="sr-Latn-CS"/>
        </w:rPr>
        <w:t>I</w:t>
      </w:r>
      <w:r w:rsidR="0086174C" w:rsidRPr="0086174C">
        <w:rPr>
          <w:rFonts w:ascii="Arial" w:hAnsi="Arial" w:cs="Arial"/>
          <w:bCs/>
          <w:iCs/>
        </w:rPr>
        <w:t>V</w:t>
      </w:r>
      <w:r w:rsidR="0086174C" w:rsidRPr="0086174C">
        <w:rPr>
          <w:rFonts w:ascii="Arial" w:hAnsi="Arial" w:cs="Arial"/>
          <w:bCs/>
          <w:iCs/>
          <w:lang w:val="sr-Cyrl-CS"/>
        </w:rPr>
        <w:t>, Х</w:t>
      </w:r>
      <w:r w:rsidR="0086174C" w:rsidRPr="0086174C">
        <w:rPr>
          <w:rFonts w:ascii="Arial" w:hAnsi="Arial" w:cs="Arial"/>
          <w:iCs/>
          <w:color w:val="auto"/>
          <w:lang w:val="sr-Cyrl-CS"/>
        </w:rPr>
        <w:t>)</w:t>
      </w:r>
    </w:p>
    <w:p w:rsidR="0086174C" w:rsidRPr="0086174C" w:rsidRDefault="0086174C">
      <w:pPr>
        <w:pStyle w:val="ListParagraph"/>
        <w:numPr>
          <w:ilvl w:val="0"/>
          <w:numId w:val="7"/>
        </w:numPr>
        <w:jc w:val="both"/>
        <w:rPr>
          <w:rFonts w:ascii="Arial" w:hAnsi="Arial" w:cs="Arial"/>
          <w:bCs/>
          <w:iCs/>
        </w:rPr>
      </w:pPr>
      <w:r w:rsidRPr="0086174C">
        <w:rPr>
          <w:rFonts w:ascii="Arial" w:hAnsi="Arial" w:cs="Arial"/>
          <w:iCs/>
          <w:color w:val="auto"/>
          <w:lang w:val="sr-Cyrl-CS"/>
        </w:rPr>
        <w:t>Образац понуде</w:t>
      </w:r>
      <w:r>
        <w:rPr>
          <w:rFonts w:ascii="Arial" w:hAnsi="Arial" w:cs="Arial"/>
          <w:iCs/>
          <w:color w:val="auto"/>
          <w:lang w:val="sr-Cyrl-CS"/>
        </w:rPr>
        <w:t>, попуњен, потписан и оверен.</w:t>
      </w:r>
    </w:p>
    <w:p w:rsidR="0086174C" w:rsidRPr="0086174C" w:rsidRDefault="0086174C">
      <w:pPr>
        <w:pStyle w:val="ListParagraph"/>
        <w:numPr>
          <w:ilvl w:val="0"/>
          <w:numId w:val="7"/>
        </w:numPr>
        <w:jc w:val="both"/>
        <w:rPr>
          <w:rFonts w:ascii="Arial" w:hAnsi="Arial" w:cs="Arial"/>
          <w:bCs/>
          <w:iCs/>
        </w:rPr>
      </w:pPr>
      <w:r w:rsidRPr="0086174C">
        <w:rPr>
          <w:rFonts w:ascii="Arial" w:hAnsi="Arial" w:cs="Arial"/>
          <w:iCs/>
          <w:color w:val="auto"/>
          <w:lang w:val="sr-Cyrl-CS"/>
        </w:rPr>
        <w:t>Образац структуре цене</w:t>
      </w:r>
      <w:r>
        <w:rPr>
          <w:rFonts w:ascii="Arial" w:hAnsi="Arial" w:cs="Arial"/>
          <w:iCs/>
          <w:color w:val="auto"/>
          <w:lang w:val="sr-Cyrl-CS"/>
        </w:rPr>
        <w:t>, попуњен, потписан и оверен</w:t>
      </w:r>
    </w:p>
    <w:p w:rsidR="00221C6F" w:rsidRPr="0086174C" w:rsidRDefault="0067647D">
      <w:pPr>
        <w:pStyle w:val="ListParagraph"/>
        <w:numPr>
          <w:ilvl w:val="0"/>
          <w:numId w:val="7"/>
        </w:numPr>
        <w:jc w:val="both"/>
        <w:rPr>
          <w:rFonts w:ascii="Arial" w:hAnsi="Arial" w:cs="Arial"/>
          <w:b/>
          <w:bCs/>
          <w:iCs/>
        </w:rPr>
      </w:pPr>
      <w:r w:rsidRPr="0086174C">
        <w:rPr>
          <w:rFonts w:ascii="Arial" w:hAnsi="Arial" w:cs="Arial"/>
          <w:bCs/>
          <w:iCs/>
          <w:lang w:val="sr-Cyrl-CS"/>
        </w:rPr>
        <w:t>Модел уговора потписан и оверене печатом понуђача</w:t>
      </w:r>
      <w:r w:rsidR="0086174C">
        <w:rPr>
          <w:rFonts w:ascii="Arial" w:hAnsi="Arial" w:cs="Arial"/>
          <w:bCs/>
          <w:iCs/>
          <w:lang w:val="sr-Cyrl-CS"/>
        </w:rPr>
        <w:t>, попуњен,потписан и оверен</w:t>
      </w:r>
    </w:p>
    <w:p w:rsidR="0014523D" w:rsidRPr="0086174C" w:rsidRDefault="0067647D">
      <w:pPr>
        <w:pStyle w:val="ListParagraph"/>
        <w:numPr>
          <w:ilvl w:val="0"/>
          <w:numId w:val="7"/>
        </w:numPr>
        <w:jc w:val="both"/>
        <w:rPr>
          <w:rFonts w:ascii="Arial" w:hAnsi="Arial" w:cs="Arial"/>
          <w:b/>
          <w:bCs/>
          <w:iCs/>
        </w:rPr>
      </w:pPr>
      <w:r w:rsidRPr="0086174C">
        <w:rPr>
          <w:rFonts w:ascii="Arial" w:hAnsi="Arial" w:cs="Arial"/>
          <w:bCs/>
          <w:iCs/>
          <w:lang w:val="sr-Cyrl-CS"/>
        </w:rPr>
        <w:t>Образац трошкова није обавезан.</w:t>
      </w:r>
    </w:p>
    <w:p w:rsidR="007A43A6" w:rsidRPr="0086174C" w:rsidRDefault="007A43A6">
      <w:pPr>
        <w:jc w:val="both"/>
        <w:rPr>
          <w:rFonts w:ascii="Arial" w:hAnsi="Arial" w:cs="Arial"/>
          <w:b/>
          <w:i/>
          <w:iCs/>
          <w:lang w:val="sr-Cyrl-CS"/>
        </w:rPr>
      </w:pPr>
    </w:p>
    <w:p w:rsidR="00221C6F" w:rsidRPr="0086174C" w:rsidRDefault="00221C6F">
      <w:pPr>
        <w:jc w:val="both"/>
        <w:rPr>
          <w:lang w:val="sr-Cyrl-CS"/>
        </w:rPr>
      </w:pPr>
      <w:r>
        <w:rPr>
          <w:rFonts w:ascii="Arial" w:hAnsi="Arial" w:cs="Arial"/>
          <w:b/>
          <w:i/>
          <w:iCs/>
        </w:rPr>
        <w:t>3.</w:t>
      </w:r>
      <w:r>
        <w:rPr>
          <w:rFonts w:ascii="Arial" w:hAnsi="Arial" w:cs="Arial"/>
          <w:b/>
          <w:bCs/>
          <w:i/>
          <w:iCs/>
        </w:rPr>
        <w:t xml:space="preserve"> ПАРТИЈЕ</w:t>
      </w:r>
    </w:p>
    <w:p w:rsidR="00221C6F" w:rsidRDefault="00FE759B">
      <w:pPr>
        <w:jc w:val="both"/>
        <w:rPr>
          <w:lang w:val="sr-Cyrl-CS"/>
        </w:rPr>
      </w:pPr>
      <w:r>
        <w:rPr>
          <w:lang w:val="sr-Cyrl-CS"/>
        </w:rPr>
        <w:t>Предмет јавне набавке није обликован по партијама</w:t>
      </w:r>
    </w:p>
    <w:p w:rsidR="00FE759B" w:rsidRPr="00FE759B" w:rsidRDefault="00FE759B">
      <w:pPr>
        <w:jc w:val="both"/>
        <w:rPr>
          <w:lang w:val="sr-Cyrl-CS"/>
        </w:rPr>
      </w:pPr>
    </w:p>
    <w:p w:rsidR="00221C6F" w:rsidRPr="0086174C" w:rsidRDefault="00221C6F">
      <w:pPr>
        <w:jc w:val="both"/>
        <w:rPr>
          <w:rFonts w:ascii="Arial" w:hAnsi="Arial" w:cs="Arial"/>
          <w:bCs/>
          <w:iCs/>
          <w:lang w:val="sr-Cyrl-CS"/>
        </w:rPr>
      </w:pPr>
      <w:r>
        <w:rPr>
          <w:rFonts w:ascii="Arial" w:hAnsi="Arial" w:cs="Arial"/>
          <w:b/>
          <w:i/>
          <w:iCs/>
        </w:rPr>
        <w:t>4.</w:t>
      </w:r>
      <w:r>
        <w:rPr>
          <w:rFonts w:ascii="Arial" w:hAnsi="Arial" w:cs="Arial"/>
          <w:b/>
          <w:bCs/>
          <w:i/>
          <w:iCs/>
        </w:rPr>
        <w:t xml:space="preserve">  ПОНУДА СА ВАРИЈАНТАМА</w:t>
      </w:r>
    </w:p>
    <w:p w:rsidR="00221C6F" w:rsidRDefault="00221C6F">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221C6F" w:rsidRDefault="00221C6F">
      <w:pPr>
        <w:jc w:val="both"/>
        <w:rPr>
          <w:rFonts w:ascii="Arial" w:hAnsi="Arial" w:cs="Arial"/>
          <w:b/>
          <w:bCs/>
          <w:i/>
          <w:iCs/>
        </w:rPr>
      </w:pPr>
    </w:p>
    <w:p w:rsidR="00221C6F" w:rsidRDefault="00221C6F">
      <w:pPr>
        <w:jc w:val="both"/>
        <w:rPr>
          <w:lang w:val="sr-Cyrl-CS"/>
        </w:rPr>
      </w:pPr>
    </w:p>
    <w:p w:rsidR="00FE759B" w:rsidRDefault="00FE759B">
      <w:pPr>
        <w:jc w:val="both"/>
        <w:rPr>
          <w:lang w:val="sr-Cyrl-CS"/>
        </w:rPr>
      </w:pPr>
    </w:p>
    <w:p w:rsidR="00FE759B" w:rsidRPr="00FE759B" w:rsidRDefault="00FE759B">
      <w:pPr>
        <w:jc w:val="both"/>
        <w:rPr>
          <w:lang w:val="sr-Cyrl-CS"/>
        </w:rPr>
      </w:pPr>
    </w:p>
    <w:p w:rsidR="00221C6F" w:rsidRDefault="00221C6F">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221C6F" w:rsidRDefault="00221C6F">
      <w:pPr>
        <w:jc w:val="both"/>
      </w:pPr>
    </w:p>
    <w:p w:rsidR="00221C6F" w:rsidRDefault="00221C6F">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Default="00221C6F">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221C6F" w:rsidRDefault="00221C6F">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FE759B">
        <w:rPr>
          <w:rFonts w:ascii="Arial" w:eastAsia="TimesNewRomanPSMT" w:hAnsi="Arial" w:cs="Arial"/>
          <w:bCs/>
          <w:iCs/>
          <w:lang w:val="sr-Cyrl-CS"/>
        </w:rPr>
        <w:t xml:space="preserve"> Дом здравља Богатић, Мије Јовановић 25, 15350 Богатић</w:t>
      </w:r>
      <w:proofErr w:type="gramStart"/>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FE759B">
        <w:rPr>
          <w:rFonts w:ascii="Arial" w:hAnsi="Arial" w:cs="Arial"/>
          <w:lang w:val="sr-Cyrl-CS"/>
        </w:rPr>
        <w:t xml:space="preserve"> добара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w:t>
      </w:r>
      <w:r w:rsidR="00FE759B">
        <w:rPr>
          <w:rFonts w:ascii="Arial" w:eastAsia="TimesNewRomanPS-BoldMT" w:hAnsi="Arial" w:cs="Arial"/>
          <w:b/>
          <w:bCs/>
          <w:color w:val="002060"/>
          <w:lang w:val="sr-Cyrl-CS"/>
        </w:rPr>
        <w:t>угаљ</w:t>
      </w:r>
      <w:proofErr w:type="gramEnd"/>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911B52">
        <w:rPr>
          <w:rFonts w:ascii="Arial" w:eastAsia="TimesNewRomanPS-BoldMT" w:hAnsi="Arial" w:cs="Arial"/>
          <w:b/>
          <w:bCs/>
          <w:lang w:val="sr-Cyrl-CS"/>
        </w:rPr>
        <w:t xml:space="preserve"> </w:t>
      </w:r>
      <w:r w:rsidR="00F65F0B">
        <w:rPr>
          <w:rFonts w:ascii="Arial" w:eastAsia="TimesNewRomanPS-BoldMT" w:hAnsi="Arial" w:cs="Arial"/>
          <w:b/>
          <w:bCs/>
        </w:rPr>
        <w:t>2/17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FE759B">
        <w:rPr>
          <w:rFonts w:ascii="Arial" w:hAnsi="Arial" w:cs="Arial"/>
        </w:rPr>
        <w:t xml:space="preserve"> </w:t>
      </w:r>
      <w:r w:rsidR="00FE759B">
        <w:rPr>
          <w:rFonts w:ascii="Arial" w:hAnsi="Arial" w:cs="Arial"/>
          <w:lang w:val="sr-Cyrl-CS"/>
        </w:rPr>
        <w:t>добара</w:t>
      </w:r>
      <w:r w:rsidR="00FE759B">
        <w:rPr>
          <w:rFonts w:ascii="Arial" w:hAnsi="Arial" w:cs="Arial"/>
        </w:rPr>
        <w:t xml:space="preserve"> </w:t>
      </w:r>
      <w:proofErr w:type="gramStart"/>
      <w:r w:rsidR="00FE759B">
        <w:rPr>
          <w:rFonts w:ascii="Arial" w:hAnsi="Arial" w:cs="Arial"/>
        </w:rPr>
        <w:t xml:space="preserve">– </w:t>
      </w:r>
      <w:r w:rsidR="00FE759B">
        <w:rPr>
          <w:rFonts w:ascii="Arial" w:eastAsia="TimesNewRomanPS-BoldMT" w:hAnsi="Arial" w:cs="Arial"/>
          <w:b/>
          <w:bCs/>
          <w:color w:val="002060"/>
        </w:rPr>
        <w:t xml:space="preserve"> </w:t>
      </w:r>
      <w:r w:rsidR="00FE759B">
        <w:rPr>
          <w:rFonts w:ascii="Arial" w:eastAsia="TimesNewRomanPS-BoldMT" w:hAnsi="Arial" w:cs="Arial"/>
          <w:b/>
          <w:bCs/>
          <w:color w:val="002060"/>
          <w:lang w:val="sr-Cyrl-CS"/>
        </w:rPr>
        <w:t>угаљ</w:t>
      </w:r>
      <w:proofErr w:type="gramEnd"/>
      <w:r w:rsidR="00FE759B">
        <w:rPr>
          <w:rFonts w:ascii="Arial" w:hAnsi="Arial" w:cs="Arial"/>
        </w:rPr>
        <w:t>,</w:t>
      </w:r>
      <w:r w:rsidR="00FE759B">
        <w:rPr>
          <w:rFonts w:ascii="Arial" w:eastAsia="TimesNewRomanPS-BoldMT" w:hAnsi="Arial" w:cs="Arial"/>
          <w:b/>
          <w:bCs/>
          <w:color w:val="002060"/>
        </w:rPr>
        <w:t xml:space="preserve"> </w:t>
      </w:r>
      <w:r w:rsidR="00FE759B">
        <w:rPr>
          <w:rFonts w:ascii="Arial" w:eastAsia="TimesNewRomanPS-BoldMT" w:hAnsi="Arial" w:cs="Arial"/>
          <w:b/>
          <w:bCs/>
        </w:rPr>
        <w:t>ЈН бр</w:t>
      </w:r>
      <w:r w:rsidR="00FE759B">
        <w:rPr>
          <w:rFonts w:ascii="Arial" w:eastAsia="TimesNewRomanPS-BoldMT" w:hAnsi="Arial" w:cs="Arial"/>
          <w:b/>
          <w:bCs/>
          <w:lang w:val="sr-Cyrl-CS"/>
        </w:rPr>
        <w:t xml:space="preserve"> </w:t>
      </w:r>
      <w:r w:rsidR="00F65F0B">
        <w:rPr>
          <w:rFonts w:ascii="Arial" w:eastAsia="TimesNewRomanPS-BoldMT" w:hAnsi="Arial" w:cs="Arial"/>
          <w:b/>
          <w:bCs/>
        </w:rPr>
        <w:t xml:space="preserve">2/17 </w:t>
      </w:r>
      <w:r w:rsidR="00FE759B">
        <w:rPr>
          <w:rFonts w:ascii="Arial" w:eastAsia="TimesNewRomanPSMT" w:hAnsi="Arial" w:cs="Arial"/>
          <w:b/>
          <w:bCs/>
        </w:rPr>
        <w:t xml:space="preserve">- </w:t>
      </w:r>
      <w:r w:rsidR="00FE759B">
        <w:rPr>
          <w:rFonts w:ascii="Arial" w:eastAsia="TimesNewRomanPS-BoldMT" w:hAnsi="Arial" w:cs="Arial"/>
          <w:b/>
          <w:bCs/>
        </w:rPr>
        <w:t>НЕ ОТВАРАТИ”</w:t>
      </w:r>
      <w:r w:rsidR="00FE759B">
        <w:rPr>
          <w:rFonts w:ascii="Arial" w:eastAsia="TimesNewRomanPSMT" w:hAnsi="Arial" w:cs="Arial"/>
          <w:bCs/>
          <w:iCs/>
        </w:rPr>
        <w:t xml:space="preserve"> </w:t>
      </w:r>
      <w:r>
        <w:rPr>
          <w:rFonts w:ascii="Arial" w:eastAsia="TimesNewRomanPSMT" w:hAnsi="Arial" w:cs="Arial"/>
          <w:bCs/>
          <w:iCs/>
        </w:rPr>
        <w:t>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02E2C">
        <w:rPr>
          <w:rFonts w:ascii="Arial" w:eastAsia="TimesNewRomanPS-BoldMT" w:hAnsi="Arial" w:cs="Arial"/>
          <w:b/>
          <w:bCs/>
        </w:rPr>
        <w:t>за</w:t>
      </w:r>
      <w:r>
        <w:rPr>
          <w:rFonts w:ascii="Arial" w:eastAsia="TimesNewRomanPS-BoldMT" w:hAnsi="Arial" w:cs="Arial"/>
          <w:b/>
          <w:bCs/>
        </w:rPr>
        <w:t xml:space="preserve"> јавну набавку</w:t>
      </w:r>
      <w:r>
        <w:rPr>
          <w:rFonts w:ascii="Arial" w:hAnsi="Arial" w:cs="Arial"/>
        </w:rPr>
        <w:t xml:space="preserve"> </w:t>
      </w:r>
      <w:r w:rsidR="00FE759B">
        <w:rPr>
          <w:rFonts w:ascii="Arial" w:hAnsi="Arial" w:cs="Arial"/>
          <w:lang w:val="sr-Cyrl-CS"/>
        </w:rPr>
        <w:t>добара</w:t>
      </w:r>
      <w:r w:rsidR="00FE759B">
        <w:rPr>
          <w:rFonts w:ascii="Arial" w:hAnsi="Arial" w:cs="Arial"/>
        </w:rPr>
        <w:t xml:space="preserve"> </w:t>
      </w:r>
      <w:proofErr w:type="gramStart"/>
      <w:r w:rsidR="00FE759B">
        <w:rPr>
          <w:rFonts w:ascii="Arial" w:hAnsi="Arial" w:cs="Arial"/>
        </w:rPr>
        <w:t xml:space="preserve">– </w:t>
      </w:r>
      <w:r w:rsidR="00FE759B">
        <w:rPr>
          <w:rFonts w:ascii="Arial" w:eastAsia="TimesNewRomanPS-BoldMT" w:hAnsi="Arial" w:cs="Arial"/>
          <w:b/>
          <w:bCs/>
          <w:color w:val="002060"/>
        </w:rPr>
        <w:t xml:space="preserve"> </w:t>
      </w:r>
      <w:r w:rsidR="00FE759B">
        <w:rPr>
          <w:rFonts w:ascii="Arial" w:eastAsia="TimesNewRomanPS-BoldMT" w:hAnsi="Arial" w:cs="Arial"/>
          <w:b/>
          <w:bCs/>
          <w:color w:val="002060"/>
          <w:lang w:val="sr-Cyrl-CS"/>
        </w:rPr>
        <w:t>угаљ</w:t>
      </w:r>
      <w:proofErr w:type="gramEnd"/>
      <w:r w:rsidR="00FE759B">
        <w:rPr>
          <w:rFonts w:ascii="Arial" w:hAnsi="Arial" w:cs="Arial"/>
        </w:rPr>
        <w:t>,</w:t>
      </w:r>
      <w:r w:rsidR="00FE759B">
        <w:rPr>
          <w:rFonts w:ascii="Arial" w:eastAsia="TimesNewRomanPS-BoldMT" w:hAnsi="Arial" w:cs="Arial"/>
          <w:b/>
          <w:bCs/>
          <w:color w:val="002060"/>
        </w:rPr>
        <w:t xml:space="preserve"> </w:t>
      </w:r>
      <w:r w:rsidR="00FE759B">
        <w:rPr>
          <w:rFonts w:ascii="Arial" w:eastAsia="TimesNewRomanPS-BoldMT" w:hAnsi="Arial" w:cs="Arial"/>
          <w:b/>
          <w:bCs/>
        </w:rPr>
        <w:t>ЈН бр</w:t>
      </w:r>
      <w:r w:rsidR="00FE759B">
        <w:rPr>
          <w:rFonts w:ascii="Arial" w:eastAsia="TimesNewRomanPS-BoldMT" w:hAnsi="Arial" w:cs="Arial"/>
          <w:b/>
          <w:bCs/>
          <w:lang w:val="sr-Cyrl-CS"/>
        </w:rPr>
        <w:t xml:space="preserve"> </w:t>
      </w:r>
      <w:r w:rsidR="00F65F0B">
        <w:rPr>
          <w:rFonts w:ascii="Arial" w:eastAsia="TimesNewRomanPS-BoldMT" w:hAnsi="Arial" w:cs="Arial"/>
          <w:b/>
          <w:bCs/>
        </w:rPr>
        <w:t xml:space="preserve">2/17 </w:t>
      </w:r>
      <w:r w:rsidR="00FE759B">
        <w:rPr>
          <w:rFonts w:ascii="Arial" w:eastAsia="TimesNewRomanPSMT" w:hAnsi="Arial" w:cs="Arial"/>
          <w:b/>
          <w:bCs/>
        </w:rPr>
        <w:t xml:space="preserve">- </w:t>
      </w:r>
      <w:r w:rsidR="00FE759B">
        <w:rPr>
          <w:rFonts w:ascii="Arial" w:eastAsia="TimesNewRomanPS-BoldMT" w:hAnsi="Arial" w:cs="Arial"/>
          <w:b/>
          <w:bCs/>
        </w:rPr>
        <w:t>НЕ ОТВАРАТИ”</w:t>
      </w:r>
      <w:r w:rsidR="00FE759B">
        <w:rPr>
          <w:rFonts w:ascii="Arial" w:eastAsia="TimesNewRomanPSMT" w:hAnsi="Arial" w:cs="Arial"/>
          <w:bCs/>
          <w:iCs/>
        </w:rPr>
        <w:t xml:space="preserve"> </w:t>
      </w:r>
      <w:r>
        <w:rPr>
          <w:rFonts w:ascii="Arial" w:eastAsia="TimesNewRomanPS-BoldMT" w:hAnsi="Arial" w:cs="Arial"/>
          <w:b/>
          <w:bCs/>
        </w:rPr>
        <w:t xml:space="preserve"> </w:t>
      </w:r>
      <w:r>
        <w:rPr>
          <w:rFonts w:ascii="Arial" w:eastAsia="TimesNewRomanPS-BoldMT" w:hAnsi="Arial" w:cs="Arial"/>
          <w:bCs/>
        </w:rPr>
        <w:t xml:space="preserve"> или</w:t>
      </w:r>
    </w:p>
    <w:p w:rsidR="00221C6F" w:rsidRDefault="00221C6F">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FE759B">
        <w:rPr>
          <w:rFonts w:ascii="Arial" w:hAnsi="Arial" w:cs="Arial"/>
          <w:lang w:val="sr-Cyrl-CS"/>
        </w:rPr>
        <w:t>добара</w:t>
      </w:r>
      <w:r w:rsidR="00FE759B">
        <w:rPr>
          <w:rFonts w:ascii="Arial" w:hAnsi="Arial" w:cs="Arial"/>
        </w:rPr>
        <w:t xml:space="preserve"> </w:t>
      </w:r>
      <w:proofErr w:type="gramStart"/>
      <w:r w:rsidR="00FE759B">
        <w:rPr>
          <w:rFonts w:ascii="Arial" w:hAnsi="Arial" w:cs="Arial"/>
        </w:rPr>
        <w:t xml:space="preserve">– </w:t>
      </w:r>
      <w:r w:rsidR="00FE759B">
        <w:rPr>
          <w:rFonts w:ascii="Arial" w:eastAsia="TimesNewRomanPS-BoldMT" w:hAnsi="Arial" w:cs="Arial"/>
          <w:b/>
          <w:bCs/>
          <w:color w:val="002060"/>
        </w:rPr>
        <w:t xml:space="preserve"> </w:t>
      </w:r>
      <w:r w:rsidR="00FE759B">
        <w:rPr>
          <w:rFonts w:ascii="Arial" w:eastAsia="TimesNewRomanPS-BoldMT" w:hAnsi="Arial" w:cs="Arial"/>
          <w:b/>
          <w:bCs/>
          <w:color w:val="002060"/>
          <w:lang w:val="sr-Cyrl-CS"/>
        </w:rPr>
        <w:t>угаљ</w:t>
      </w:r>
      <w:proofErr w:type="gramEnd"/>
      <w:r w:rsidR="00FE759B">
        <w:rPr>
          <w:rFonts w:ascii="Arial" w:hAnsi="Arial" w:cs="Arial"/>
        </w:rPr>
        <w:t>,</w:t>
      </w:r>
      <w:r w:rsidR="00FE759B">
        <w:rPr>
          <w:rFonts w:ascii="Arial" w:eastAsia="TimesNewRomanPS-BoldMT" w:hAnsi="Arial" w:cs="Arial"/>
          <w:b/>
          <w:bCs/>
          <w:color w:val="002060"/>
        </w:rPr>
        <w:t xml:space="preserve"> </w:t>
      </w:r>
      <w:r w:rsidR="00FE759B">
        <w:rPr>
          <w:rFonts w:ascii="Arial" w:eastAsia="TimesNewRomanPS-BoldMT" w:hAnsi="Arial" w:cs="Arial"/>
          <w:b/>
          <w:bCs/>
        </w:rPr>
        <w:t>ЈН бр</w:t>
      </w:r>
      <w:r w:rsidR="00911B52">
        <w:rPr>
          <w:rFonts w:ascii="Arial" w:eastAsia="TimesNewRomanPS-BoldMT" w:hAnsi="Arial" w:cs="Arial"/>
          <w:b/>
          <w:bCs/>
        </w:rPr>
        <w:t xml:space="preserve"> </w:t>
      </w:r>
      <w:r w:rsidR="00F65F0B">
        <w:rPr>
          <w:rFonts w:ascii="Arial" w:eastAsia="TimesNewRomanPS-BoldMT" w:hAnsi="Arial" w:cs="Arial"/>
          <w:b/>
          <w:bCs/>
        </w:rPr>
        <w:t xml:space="preserve">2/17 </w:t>
      </w:r>
      <w:r w:rsidR="00FE759B">
        <w:rPr>
          <w:rFonts w:ascii="Arial" w:eastAsia="TimesNewRomanPSMT" w:hAnsi="Arial" w:cs="Arial"/>
          <w:b/>
          <w:bCs/>
        </w:rPr>
        <w:t xml:space="preserve">- </w:t>
      </w:r>
      <w:r w:rsidR="00FE759B">
        <w:rPr>
          <w:rFonts w:ascii="Arial" w:eastAsia="TimesNewRomanPS-BoldMT" w:hAnsi="Arial" w:cs="Arial"/>
          <w:b/>
          <w:bCs/>
        </w:rPr>
        <w:t>НЕ ОТВАРАТИ”</w:t>
      </w:r>
      <w:r>
        <w:rPr>
          <w:rFonts w:ascii="Arial" w:eastAsia="TimesNewRomanPS-BoldMT" w:hAnsi="Arial" w:cs="Arial"/>
          <w:b/>
          <w:bCs/>
        </w:rPr>
        <w:t>.</w:t>
      </w:r>
    </w:p>
    <w:p w:rsidR="00221C6F" w:rsidRDefault="00221C6F">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Default="00221C6F">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21C6F" w:rsidRDefault="00221C6F">
      <w:pPr>
        <w:jc w:val="both"/>
        <w:rPr>
          <w:rFonts w:ascii="Arial" w:hAnsi="Arial" w:cs="Arial"/>
          <w:b/>
          <w:i/>
          <w:iCs/>
        </w:rPr>
      </w:pPr>
    </w:p>
    <w:p w:rsidR="00221C6F" w:rsidRDefault="00221C6F">
      <w:pPr>
        <w:jc w:val="both"/>
      </w:pPr>
      <w:r>
        <w:rPr>
          <w:rFonts w:ascii="Arial" w:hAnsi="Arial" w:cs="Arial"/>
          <w:b/>
          <w:bCs/>
          <w:i/>
          <w:iCs/>
        </w:rPr>
        <w:t xml:space="preserve">6. УЧЕСТВОВАЊЕ У ЗАЈЕДНИЧКОЈ ПОНУДИ ИЛИ КАО ПОДИЗВОЂАЧ </w:t>
      </w:r>
    </w:p>
    <w:p w:rsidR="00221C6F" w:rsidRDefault="00221C6F">
      <w:pPr>
        <w:jc w:val="both"/>
      </w:pPr>
    </w:p>
    <w:p w:rsidR="00221C6F" w:rsidRDefault="00221C6F">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21C6F" w:rsidRDefault="00221C6F">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Default="00221C6F">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w:t>
      </w:r>
      <w:r w:rsidRPr="000C01FB">
        <w:rPr>
          <w:rFonts w:ascii="Arial" w:hAnsi="Arial" w:cs="Arial"/>
          <w:iCs/>
          <w:color w:val="auto"/>
          <w:lang w:val="sr-Cyrl-CS"/>
        </w:rPr>
        <w:t xml:space="preserve">поглавље </w:t>
      </w:r>
      <w:r w:rsidR="00AA1631" w:rsidRPr="000C01FB">
        <w:rPr>
          <w:rFonts w:ascii="Arial" w:hAnsi="Arial" w:cs="Arial"/>
          <w:b/>
          <w:iCs/>
          <w:color w:val="auto"/>
        </w:rPr>
        <w:t>V</w:t>
      </w:r>
      <w:r w:rsidRPr="000C01FB">
        <w:rPr>
          <w:rFonts w:ascii="Arial" w:hAnsi="Arial" w:cs="Arial"/>
          <w:b/>
          <w:iCs/>
          <w:color w:val="auto"/>
        </w:rPr>
        <w:t>I</w:t>
      </w:r>
      <w:r w:rsidRPr="000C01FB">
        <w:rPr>
          <w:rFonts w:ascii="Arial" w:hAnsi="Arial" w:cs="Arial"/>
          <w:iCs/>
          <w:color w:val="auto"/>
          <w:lang w:val="ru-RU"/>
        </w:rPr>
        <w:t>)</w:t>
      </w:r>
      <w:r w:rsidRPr="000C01FB">
        <w:rPr>
          <w:rFonts w:ascii="Arial" w:hAnsi="Arial" w:cs="Arial"/>
          <w:iCs/>
          <w:color w:val="auto"/>
        </w:rPr>
        <w:t>,</w:t>
      </w:r>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Default="00221C6F">
      <w:pPr>
        <w:jc w:val="both"/>
        <w:rPr>
          <w:rFonts w:ascii="Arial" w:hAnsi="Arial" w:cs="Arial"/>
          <w:i/>
          <w:iCs/>
          <w:color w:val="FF0000"/>
        </w:rPr>
      </w:pPr>
    </w:p>
    <w:p w:rsidR="00AA1631" w:rsidRDefault="00221C6F">
      <w:pPr>
        <w:jc w:val="both"/>
        <w:rPr>
          <w:rFonts w:ascii="Arial" w:hAnsi="Arial" w:cs="Arial"/>
          <w:iCs/>
        </w:rPr>
      </w:pPr>
      <w:r>
        <w:rPr>
          <w:rFonts w:ascii="Arial" w:hAnsi="Arial" w:cs="Arial"/>
          <w:b/>
          <w:bCs/>
          <w:i/>
          <w:iCs/>
        </w:rPr>
        <w:t>7. ПОНУДА СА ПОДИЗВОЂАЧЕМ</w:t>
      </w: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sidRPr="000C01FB">
        <w:rPr>
          <w:rFonts w:ascii="Arial" w:hAnsi="Arial" w:cs="Arial"/>
          <w:iCs/>
          <w:color w:val="auto"/>
          <w:lang w:val="sr-Cyrl-CS"/>
        </w:rPr>
        <w:t xml:space="preserve">поглавље </w:t>
      </w:r>
      <w:r w:rsidR="00AA1631" w:rsidRPr="000C01FB">
        <w:rPr>
          <w:rFonts w:ascii="Arial" w:hAnsi="Arial" w:cs="Arial"/>
          <w:b/>
          <w:iCs/>
          <w:color w:val="auto"/>
        </w:rPr>
        <w:t>V</w:t>
      </w:r>
      <w:r w:rsidRPr="000C01FB">
        <w:rPr>
          <w:rFonts w:ascii="Arial" w:hAnsi="Arial" w:cs="Arial"/>
          <w:b/>
          <w:iCs/>
          <w:color w:val="auto"/>
        </w:rPr>
        <w:t>I</w:t>
      </w:r>
      <w:r w:rsidRPr="000C01FB">
        <w:rPr>
          <w:rFonts w:ascii="Arial" w:hAnsi="Arial" w:cs="Arial"/>
          <w:iCs/>
          <w:color w:val="auto"/>
          <w:lang w:val="ru-RU"/>
        </w:rPr>
        <w:t>)</w:t>
      </w:r>
      <w:r>
        <w:rPr>
          <w:rFonts w:ascii="Arial" w:hAnsi="Arial" w:cs="Arial"/>
          <w:iCs/>
        </w:rPr>
        <w:t xml:space="preserve"> наведе да</w:t>
      </w:r>
      <w:r w:rsidR="00586CE2">
        <w:rPr>
          <w:rFonts w:ascii="Arial" w:hAnsi="Arial" w:cs="Arial"/>
          <w:iCs/>
        </w:rPr>
        <w:t xml:space="preserve"> понуду подноси са по</w:t>
      </w:r>
      <w:r w:rsidR="003C4F85">
        <w:rPr>
          <w:rFonts w:ascii="Arial" w:hAnsi="Arial" w:cs="Arial"/>
          <w:iCs/>
        </w:rPr>
        <w:t>д</w:t>
      </w:r>
      <w:r w:rsidR="00586CE2">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наво</w:t>
      </w:r>
      <w:r w:rsidRPr="004C6E39">
        <w:rPr>
          <w:rFonts w:ascii="Arial" w:hAnsi="Arial" w:cs="Arial"/>
          <w:iCs/>
          <w:color w:val="auto"/>
        </w:rPr>
        <w:t xml:space="preserve">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21C6F" w:rsidRDefault="00221C6F">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21C6F" w:rsidRPr="000C01FB" w:rsidRDefault="00221C6F">
      <w:pPr>
        <w:jc w:val="both"/>
        <w:rPr>
          <w:rFonts w:ascii="Arial" w:hAnsi="Arial" w:cs="Arial"/>
          <w:iCs/>
          <w:color w:val="auto"/>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0C01FB">
        <w:rPr>
          <w:rFonts w:ascii="Arial" w:eastAsia="TimesNewRomanPSMT" w:hAnsi="Arial" w:cs="Arial"/>
          <w:bCs/>
          <w:color w:val="auto"/>
          <w:lang w:val="sr-Cyrl-CS"/>
        </w:rPr>
        <w:t>поглављу</w:t>
      </w:r>
      <w:r w:rsidRPr="000C01FB">
        <w:rPr>
          <w:rFonts w:ascii="Arial" w:eastAsia="TimesNewRomanPSMT" w:hAnsi="Arial" w:cs="Arial"/>
          <w:bCs/>
          <w:color w:val="auto"/>
        </w:rPr>
        <w:t xml:space="preserve"> </w:t>
      </w:r>
      <w:r w:rsidR="00AA1631" w:rsidRPr="000C01FB">
        <w:rPr>
          <w:rFonts w:ascii="Arial" w:eastAsia="TimesNewRomanPSMT" w:hAnsi="Arial" w:cs="Arial"/>
          <w:b/>
          <w:bCs/>
          <w:color w:val="auto"/>
        </w:rPr>
        <w:t>I</w:t>
      </w:r>
      <w:r w:rsidRPr="000C01FB">
        <w:rPr>
          <w:rFonts w:ascii="Arial" w:eastAsia="TimesNewRomanPSMT" w:hAnsi="Arial" w:cs="Arial"/>
          <w:b/>
          <w:bCs/>
          <w:color w:val="auto"/>
        </w:rPr>
        <w:t>V</w:t>
      </w:r>
      <w:r w:rsidRPr="000C01FB">
        <w:rPr>
          <w:rFonts w:ascii="Arial" w:eastAsia="TimesNewRomanPSMT" w:hAnsi="Arial" w:cs="Arial"/>
          <w:bCs/>
          <w:color w:val="auto"/>
          <w:lang w:val="ru-RU"/>
        </w:rPr>
        <w:t xml:space="preserve"> </w:t>
      </w:r>
      <w:r w:rsidRPr="000C01FB">
        <w:rPr>
          <w:rFonts w:ascii="Arial" w:eastAsia="TimesNewRomanPSMT" w:hAnsi="Arial" w:cs="Arial"/>
          <w:bCs/>
          <w:color w:val="auto"/>
        </w:rPr>
        <w:t>конкурсне</w:t>
      </w:r>
      <w:r>
        <w:rPr>
          <w:rFonts w:ascii="Arial" w:eastAsia="TimesNewRomanPSMT" w:hAnsi="Arial" w:cs="Arial"/>
          <w:bCs/>
        </w:rPr>
        <w:t xml:space="preserve"> документације</w:t>
      </w:r>
      <w:r w:rsidR="00233F40">
        <w:rPr>
          <w:rFonts w:ascii="Arial" w:eastAsia="TimesNewRomanPSMT" w:hAnsi="Arial" w:cs="Arial"/>
          <w:bCs/>
        </w:rPr>
        <w:t xml:space="preserve">, у складу са упутством како се доказује испуњеност услова </w:t>
      </w:r>
      <w:r w:rsidR="00262DD3">
        <w:rPr>
          <w:rFonts w:ascii="Arial" w:eastAsia="TimesNewRomanPSMT" w:hAnsi="Arial" w:cs="Arial"/>
          <w:bCs/>
        </w:rPr>
        <w:t>(Образац изјаве</w:t>
      </w:r>
      <w:r w:rsidR="006536F4" w:rsidRPr="006536F4">
        <w:rPr>
          <w:rFonts w:ascii="Arial" w:eastAsia="TimesNewRomanPSMT" w:hAnsi="Arial" w:cs="Arial"/>
          <w:bCs/>
        </w:rPr>
        <w:t xml:space="preserve"> </w:t>
      </w:r>
      <w:r w:rsidR="006536F4">
        <w:rPr>
          <w:rFonts w:ascii="Arial" w:eastAsia="TimesNewRomanPSMT" w:hAnsi="Arial" w:cs="Arial"/>
          <w:bCs/>
        </w:rPr>
        <w:t xml:space="preserve">из </w:t>
      </w:r>
      <w:r w:rsidR="00233F40" w:rsidRPr="000C01FB">
        <w:rPr>
          <w:rFonts w:ascii="Arial" w:eastAsia="TimesNewRomanPSMT" w:hAnsi="Arial" w:cs="Arial"/>
          <w:bCs/>
          <w:color w:val="auto"/>
          <w:lang w:val="sr-Cyrl-CS"/>
        </w:rPr>
        <w:t>поглаваља</w:t>
      </w:r>
      <w:r w:rsidR="006536F4" w:rsidRPr="000C01FB">
        <w:rPr>
          <w:rFonts w:ascii="Arial" w:eastAsia="TimesNewRomanPSMT" w:hAnsi="Arial" w:cs="Arial"/>
          <w:bCs/>
          <w:color w:val="auto"/>
        </w:rPr>
        <w:t xml:space="preserve"> </w:t>
      </w:r>
      <w:r w:rsidR="00AA1631" w:rsidRPr="000C01FB">
        <w:rPr>
          <w:rFonts w:ascii="Arial" w:eastAsia="TimesNewRomanPSMT" w:hAnsi="Arial" w:cs="Arial"/>
          <w:b/>
          <w:bCs/>
          <w:color w:val="auto"/>
        </w:rPr>
        <w:t>I</w:t>
      </w:r>
      <w:r w:rsidR="006536F4" w:rsidRPr="000C01FB">
        <w:rPr>
          <w:rFonts w:ascii="Arial" w:eastAsia="TimesNewRomanPSMT" w:hAnsi="Arial" w:cs="Arial"/>
          <w:b/>
          <w:bCs/>
          <w:color w:val="auto"/>
        </w:rPr>
        <w:t>V</w:t>
      </w:r>
      <w:r w:rsidR="006536F4" w:rsidRPr="000C01FB">
        <w:rPr>
          <w:rFonts w:ascii="Arial" w:eastAsia="TimesNewRomanPSMT" w:hAnsi="Arial" w:cs="Arial"/>
          <w:bCs/>
          <w:color w:val="auto"/>
          <w:lang w:val="ru-RU"/>
        </w:rPr>
        <w:t xml:space="preserve"> одељак </w:t>
      </w:r>
      <w:r w:rsidR="006536F4" w:rsidRPr="000C01FB">
        <w:rPr>
          <w:rFonts w:ascii="Arial" w:eastAsia="TimesNewRomanPSMT" w:hAnsi="Arial" w:cs="Arial"/>
          <w:b/>
          <w:bCs/>
          <w:color w:val="auto"/>
          <w:lang w:val="ru-RU"/>
        </w:rPr>
        <w:t>3</w:t>
      </w:r>
      <w:r w:rsidR="006536F4" w:rsidRPr="000C01FB">
        <w:rPr>
          <w:rFonts w:ascii="Arial" w:eastAsia="TimesNewRomanPSMT" w:hAnsi="Arial" w:cs="Arial"/>
          <w:bCs/>
          <w:color w:val="auto"/>
          <w:lang w:val="ru-RU"/>
        </w:rPr>
        <w:t>.</w:t>
      </w:r>
      <w:r w:rsidR="00262DD3" w:rsidRPr="000C01FB">
        <w:rPr>
          <w:rFonts w:ascii="Arial" w:eastAsia="TimesNewRomanPSMT" w:hAnsi="Arial" w:cs="Arial"/>
          <w:bCs/>
          <w:color w:val="auto"/>
        </w:rPr>
        <w:t>)</w:t>
      </w:r>
      <w:r w:rsidRPr="000C01FB">
        <w:rPr>
          <w:rFonts w:ascii="Arial" w:eastAsia="TimesNewRomanPSMT" w:hAnsi="Arial" w:cs="Arial"/>
          <w:bCs/>
          <w:color w:val="auto"/>
        </w:rPr>
        <w:t>.</w:t>
      </w:r>
      <w:proofErr w:type="gramEnd"/>
    </w:p>
    <w:p w:rsidR="00221C6F" w:rsidRDefault="00221C6F">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221C6F" w:rsidRDefault="00221C6F">
      <w:pPr>
        <w:jc w:val="both"/>
        <w:rPr>
          <w:rFonts w:ascii="Arial" w:hAnsi="Arial" w:cs="Arial"/>
        </w:rPr>
      </w:pPr>
      <w:proofErr w:type="gramStart"/>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443BA5" w:rsidRDefault="00221C6F">
      <w:pPr>
        <w:jc w:val="both"/>
        <w:rPr>
          <w:rFonts w:ascii="Arial" w:hAnsi="Arial" w:cs="Arial"/>
          <w:color w:val="FF0000"/>
        </w:rPr>
      </w:pPr>
    </w:p>
    <w:p w:rsidR="00221C6F" w:rsidRPr="001F4CFB" w:rsidRDefault="00221C6F">
      <w:pPr>
        <w:jc w:val="both"/>
        <w:rPr>
          <w:rFonts w:ascii="Arial" w:hAnsi="Arial" w:cs="Arial"/>
          <w:b/>
          <w:i/>
          <w:color w:val="auto"/>
        </w:rPr>
      </w:pPr>
    </w:p>
    <w:p w:rsidR="00221C6F" w:rsidRDefault="00221C6F">
      <w:pPr>
        <w:jc w:val="both"/>
        <w:rPr>
          <w:rFonts w:ascii="Arial" w:hAnsi="Arial" w:cs="Arial"/>
        </w:rPr>
      </w:pPr>
      <w:r>
        <w:rPr>
          <w:rFonts w:ascii="Arial" w:hAnsi="Arial" w:cs="Arial"/>
          <w:b/>
          <w:i/>
        </w:rPr>
        <w:t>8. ЗАЈЕДНИЧКА ПОНУДА</w:t>
      </w:r>
    </w:p>
    <w:p w:rsidR="00221C6F" w:rsidRDefault="00221C6F">
      <w:pPr>
        <w:jc w:val="both"/>
        <w:rPr>
          <w:rFonts w:ascii="Arial" w:hAnsi="Arial" w:cs="Arial"/>
        </w:rPr>
      </w:pPr>
    </w:p>
    <w:p w:rsidR="00221C6F" w:rsidRDefault="00221C6F">
      <w:pPr>
        <w:jc w:val="both"/>
        <w:rPr>
          <w:rFonts w:ascii="Arial" w:hAnsi="Arial" w:cs="Arial"/>
        </w:rPr>
      </w:pPr>
      <w:proofErr w:type="gramStart"/>
      <w:r>
        <w:rPr>
          <w:rFonts w:ascii="Arial" w:hAnsi="Arial" w:cs="Arial"/>
        </w:rPr>
        <w:t>Понуду може поднети група понуђача.</w:t>
      </w:r>
      <w:proofErr w:type="gramEnd"/>
    </w:p>
    <w:p w:rsidR="00221C6F" w:rsidRDefault="00221C6F">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221C6F" w:rsidRDefault="00221C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21C6F" w:rsidRDefault="00221C6F">
      <w:pPr>
        <w:numPr>
          <w:ilvl w:val="0"/>
          <w:numId w:val="6"/>
        </w:numPr>
        <w:jc w:val="both"/>
        <w:rPr>
          <w:rFonts w:ascii="Arial" w:hAnsi="Arial" w:cs="Arial"/>
        </w:rPr>
      </w:pPr>
      <w:r>
        <w:rPr>
          <w:rFonts w:ascii="Arial" w:hAnsi="Arial" w:cs="Arial"/>
        </w:rPr>
        <w:t xml:space="preserve">понуђачу који ће издати рачун, </w:t>
      </w:r>
    </w:p>
    <w:p w:rsidR="00221C6F" w:rsidRDefault="00221C6F">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221C6F" w:rsidRDefault="00221C6F">
      <w:pPr>
        <w:pStyle w:val="ListParagraph"/>
        <w:numPr>
          <w:ilvl w:val="0"/>
          <w:numId w:val="6"/>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024BDA" w:rsidRPr="00BA4BC1" w:rsidRDefault="00024BDA" w:rsidP="00024BDA">
      <w:pPr>
        <w:jc w:val="both"/>
        <w:rPr>
          <w:rFonts w:ascii="Arial" w:eastAsia="TimesNewRomanPSMT" w:hAnsi="Arial" w:cs="Arial"/>
          <w:bCs/>
          <w:lang w:val="sr-Cyrl-CS"/>
        </w:rPr>
      </w:pPr>
    </w:p>
    <w:p w:rsidR="00221C6F" w:rsidRDefault="00221C6F" w:rsidP="00024BDA">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AA1631" w:rsidRPr="00AA1631">
        <w:rPr>
          <w:rFonts w:ascii="Arial" w:eastAsia="TimesNewRomanPSMT" w:hAnsi="Arial" w:cs="Arial"/>
          <w:bCs/>
          <w:color w:val="auto"/>
        </w:rPr>
        <w:t>I</w:t>
      </w:r>
      <w:r w:rsidRPr="00AA1631">
        <w:rPr>
          <w:rFonts w:ascii="Arial" w:eastAsia="TimesNewRomanPSMT" w:hAnsi="Arial" w:cs="Arial"/>
          <w:b/>
          <w:bCs/>
          <w:color w:val="auto"/>
        </w:rPr>
        <w:t>V</w:t>
      </w:r>
      <w:r w:rsidRPr="00BA4BC1">
        <w:rPr>
          <w:rFonts w:ascii="Arial" w:eastAsia="TimesNewRomanPSMT" w:hAnsi="Arial" w:cs="Arial"/>
          <w:bCs/>
          <w:color w:val="FF0000"/>
          <w:lang w:val="ru-RU"/>
        </w:rPr>
        <w:t xml:space="preserve"> </w:t>
      </w:r>
      <w:r w:rsidRPr="00AA1631">
        <w:rPr>
          <w:rFonts w:ascii="Arial" w:eastAsia="TimesNewRomanPSMT" w:hAnsi="Arial" w:cs="Arial"/>
          <w:bCs/>
          <w:color w:val="auto"/>
        </w:rPr>
        <w:t>к</w:t>
      </w:r>
      <w:r>
        <w:rPr>
          <w:rFonts w:ascii="Arial" w:eastAsia="TimesNewRomanPSMT" w:hAnsi="Arial" w:cs="Arial"/>
          <w:bCs/>
        </w:rPr>
        <w:t>онкурсне документације</w:t>
      </w:r>
      <w:r w:rsidR="00233F40">
        <w:rPr>
          <w:rFonts w:ascii="Arial" w:eastAsia="TimesNewRomanPSMT" w:hAnsi="Arial" w:cs="Arial"/>
          <w:bCs/>
        </w:rPr>
        <w:t>,</w:t>
      </w:r>
      <w:r w:rsidR="00233F40" w:rsidRPr="00233F40">
        <w:rPr>
          <w:rFonts w:ascii="Arial" w:eastAsia="TimesNewRomanPSMT" w:hAnsi="Arial" w:cs="Arial"/>
          <w:bCs/>
        </w:rPr>
        <w:t xml:space="preserve"> </w:t>
      </w:r>
      <w:r w:rsidR="00233F40">
        <w:rPr>
          <w:rFonts w:ascii="Arial" w:eastAsia="TimesNewRomanPSMT" w:hAnsi="Arial" w:cs="Arial"/>
          <w:bCs/>
        </w:rPr>
        <w:t>у складу са упутством како се доказује испуњеност услова (Образац изјаве</w:t>
      </w:r>
      <w:r w:rsidR="00233F40" w:rsidRPr="006536F4">
        <w:rPr>
          <w:rFonts w:ascii="Arial" w:eastAsia="TimesNewRomanPSMT" w:hAnsi="Arial" w:cs="Arial"/>
          <w:bCs/>
        </w:rPr>
        <w:t xml:space="preserve"> </w:t>
      </w:r>
      <w:r w:rsidR="00233F40">
        <w:rPr>
          <w:rFonts w:ascii="Arial" w:eastAsia="TimesNewRomanPSMT" w:hAnsi="Arial" w:cs="Arial"/>
          <w:bCs/>
        </w:rPr>
        <w:t xml:space="preserve">из </w:t>
      </w:r>
      <w:r w:rsidR="009F1311" w:rsidRPr="00AA1631">
        <w:rPr>
          <w:rFonts w:ascii="Arial" w:eastAsia="TimesNewRomanPSMT" w:hAnsi="Arial" w:cs="Arial"/>
          <w:bCs/>
          <w:color w:val="auto"/>
          <w:lang w:val="sr-Cyrl-CS"/>
        </w:rPr>
        <w:t>поглав</w:t>
      </w:r>
      <w:r w:rsidR="00233F40" w:rsidRPr="00AA1631">
        <w:rPr>
          <w:rFonts w:ascii="Arial" w:eastAsia="TimesNewRomanPSMT" w:hAnsi="Arial" w:cs="Arial"/>
          <w:bCs/>
          <w:color w:val="auto"/>
          <w:lang w:val="sr-Cyrl-CS"/>
        </w:rPr>
        <w:t>ља</w:t>
      </w:r>
      <w:r w:rsidR="00233F40" w:rsidRPr="00AA1631">
        <w:rPr>
          <w:rFonts w:ascii="Arial" w:eastAsia="TimesNewRomanPSMT" w:hAnsi="Arial" w:cs="Arial"/>
          <w:bCs/>
          <w:color w:val="auto"/>
        </w:rPr>
        <w:t xml:space="preserve"> </w:t>
      </w:r>
      <w:r w:rsidR="00AA1631" w:rsidRPr="00AA1631">
        <w:rPr>
          <w:rFonts w:ascii="Arial" w:eastAsia="TimesNewRomanPSMT" w:hAnsi="Arial" w:cs="Arial"/>
          <w:bCs/>
          <w:color w:val="auto"/>
        </w:rPr>
        <w:t>I</w:t>
      </w:r>
      <w:r w:rsidR="00233F40" w:rsidRPr="00AA1631">
        <w:rPr>
          <w:rFonts w:ascii="Arial" w:eastAsia="TimesNewRomanPSMT" w:hAnsi="Arial" w:cs="Arial"/>
          <w:b/>
          <w:bCs/>
          <w:color w:val="auto"/>
        </w:rPr>
        <w:t>V</w:t>
      </w:r>
      <w:r w:rsidR="00233F40" w:rsidRPr="00AA1631">
        <w:rPr>
          <w:rFonts w:ascii="Arial" w:eastAsia="TimesNewRomanPSMT" w:hAnsi="Arial" w:cs="Arial"/>
          <w:bCs/>
          <w:color w:val="auto"/>
          <w:lang w:val="ru-RU"/>
        </w:rPr>
        <w:t xml:space="preserve"> одељак </w:t>
      </w:r>
      <w:r w:rsidR="00233F40" w:rsidRPr="00AA1631">
        <w:rPr>
          <w:rFonts w:ascii="Arial" w:eastAsia="TimesNewRomanPSMT" w:hAnsi="Arial" w:cs="Arial"/>
          <w:b/>
          <w:bCs/>
          <w:color w:val="auto"/>
          <w:lang w:val="ru-RU"/>
        </w:rPr>
        <w:t>3</w:t>
      </w:r>
      <w:r w:rsidR="00233F40" w:rsidRPr="00AA1631">
        <w:rPr>
          <w:rFonts w:ascii="Arial" w:eastAsia="TimesNewRomanPSMT" w:hAnsi="Arial" w:cs="Arial"/>
          <w:bCs/>
          <w:color w:val="auto"/>
          <w:lang w:val="ru-RU"/>
        </w:rPr>
        <w:t>.</w:t>
      </w:r>
      <w:r w:rsidR="00233F40" w:rsidRPr="00AA1631">
        <w:rPr>
          <w:rFonts w:ascii="Arial" w:eastAsia="TimesNewRomanPSMT" w:hAnsi="Arial" w:cs="Arial"/>
          <w:bCs/>
          <w:color w:val="auto"/>
        </w:rPr>
        <w:t>)</w:t>
      </w:r>
      <w:r w:rsidRPr="00AA1631">
        <w:rPr>
          <w:rFonts w:ascii="Arial" w:eastAsia="TimesNewRomanPSMT" w:hAnsi="Arial" w:cs="Arial"/>
          <w:bCs/>
          <w:color w:val="auto"/>
        </w:rPr>
        <w:t>.</w:t>
      </w:r>
      <w:proofErr w:type="gramEnd"/>
    </w:p>
    <w:p w:rsidR="00221C6F" w:rsidRDefault="00221C6F">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21C6F" w:rsidRDefault="00221C6F">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21C6F" w:rsidRDefault="00221C6F">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21C6F" w:rsidRDefault="00221C6F">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21C6F" w:rsidRDefault="00221C6F">
      <w:pPr>
        <w:jc w:val="both"/>
        <w:rPr>
          <w:rFonts w:ascii="Arial" w:hAnsi="Arial" w:cs="Arial"/>
        </w:rPr>
      </w:pPr>
    </w:p>
    <w:p w:rsidR="00221C6F" w:rsidRDefault="00221C6F">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РОК</w:t>
      </w:r>
      <w:r w:rsidR="00BA4BC1">
        <w:rPr>
          <w:rFonts w:ascii="Arial" w:hAnsi="Arial" w:cs="Arial"/>
          <w:b/>
          <w:bCs/>
          <w:i/>
          <w:iCs/>
          <w:lang w:val="sr-Cyrl-CS"/>
        </w:rPr>
        <w:t xml:space="preserve"> ВАЖЕЊА ПОНУДЕ</w:t>
      </w:r>
      <w:r>
        <w:rPr>
          <w:rFonts w:ascii="Arial" w:hAnsi="Arial" w:cs="Arial"/>
          <w:b/>
          <w:bCs/>
          <w:i/>
          <w:iCs/>
        </w:rPr>
        <w:t xml:space="preserve">, КАО И ДРУГЕ ОКОЛНОСТИ ОД КОЈИХ ЗАВИСИ </w:t>
      </w:r>
      <w:proofErr w:type="gramStart"/>
      <w:r>
        <w:rPr>
          <w:rFonts w:ascii="Arial" w:hAnsi="Arial" w:cs="Arial"/>
          <w:b/>
          <w:bCs/>
          <w:i/>
          <w:iCs/>
        </w:rPr>
        <w:t>ПРИХВАТЉИВОСТ  ПОНУДЕ</w:t>
      </w:r>
      <w:proofErr w:type="gramEnd"/>
    </w:p>
    <w:p w:rsidR="00221C6F" w:rsidRDefault="00221C6F">
      <w:pPr>
        <w:jc w:val="both"/>
      </w:pPr>
    </w:p>
    <w:p w:rsidR="00BA4BC1" w:rsidRPr="00BA4BC1" w:rsidRDefault="00221C6F">
      <w:pPr>
        <w:jc w:val="both"/>
        <w:rPr>
          <w:rFonts w:ascii="Arial" w:hAnsi="Arial" w:cs="Arial"/>
          <w:iCs/>
          <w:lang w:val="sr-Cyrl-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21C6F" w:rsidRDefault="00BA4BC1">
      <w:pPr>
        <w:jc w:val="both"/>
        <w:rPr>
          <w:rFonts w:ascii="Arial" w:hAnsi="Arial" w:cs="Arial"/>
          <w:iCs/>
          <w:lang w:val="sr-Cyrl-CS"/>
        </w:rPr>
      </w:pPr>
      <w:r>
        <w:rPr>
          <w:rFonts w:ascii="Arial" w:hAnsi="Arial" w:cs="Arial"/>
          <w:iCs/>
          <w:lang w:val="sr-Cyrl-CS"/>
        </w:rPr>
        <w:t>Плаћање је авансно</w:t>
      </w:r>
    </w:p>
    <w:p w:rsidR="00221C6F" w:rsidRPr="00BA4BC1" w:rsidRDefault="00221C6F">
      <w:pPr>
        <w:jc w:val="both"/>
        <w:rPr>
          <w:rFonts w:ascii="Arial" w:hAnsi="Arial" w:cs="Arial"/>
          <w:b/>
          <w:bCs/>
          <w:i/>
          <w:iCs/>
          <w:lang w:val="sr-Cyrl-CS"/>
        </w:rPr>
      </w:pPr>
    </w:p>
    <w:p w:rsidR="00221C6F" w:rsidRDefault="00221C6F">
      <w:pPr>
        <w:jc w:val="both"/>
      </w:pPr>
    </w:p>
    <w:p w:rsidR="00221C6F" w:rsidRDefault="00BA4BC1">
      <w:pPr>
        <w:jc w:val="both"/>
        <w:rPr>
          <w:rFonts w:ascii="Arial" w:hAnsi="Arial" w:cs="Arial"/>
          <w:iCs/>
        </w:rPr>
      </w:pPr>
      <w:r>
        <w:rPr>
          <w:rFonts w:ascii="Arial" w:hAnsi="Arial" w:cs="Arial"/>
          <w:b/>
          <w:bCs/>
          <w:iCs/>
          <w:u w:val="single"/>
        </w:rPr>
        <w:t>9.</w:t>
      </w:r>
      <w:r>
        <w:rPr>
          <w:rFonts w:ascii="Arial" w:hAnsi="Arial" w:cs="Arial"/>
          <w:b/>
          <w:bCs/>
          <w:iCs/>
          <w:u w:val="single"/>
          <w:lang w:val="sr-Cyrl-CS"/>
        </w:rPr>
        <w:t>2</w:t>
      </w:r>
      <w:r w:rsidR="00221C6F">
        <w:rPr>
          <w:rFonts w:ascii="Arial" w:hAnsi="Arial" w:cs="Arial"/>
          <w:b/>
          <w:bCs/>
          <w:iCs/>
          <w:u w:val="single"/>
        </w:rPr>
        <w:t xml:space="preserve">. </w:t>
      </w:r>
      <w:r w:rsidR="00221C6F">
        <w:rPr>
          <w:rFonts w:ascii="Arial" w:hAnsi="Arial" w:cs="Arial"/>
          <w:iCs/>
          <w:u w:val="single"/>
        </w:rPr>
        <w:t>Захтев у погледу рока важења понуде</w:t>
      </w:r>
    </w:p>
    <w:p w:rsidR="00221C6F" w:rsidRDefault="00221C6F">
      <w:pPr>
        <w:jc w:val="both"/>
        <w:rPr>
          <w:rFonts w:ascii="Arial" w:hAnsi="Arial" w:cs="Arial"/>
          <w:iCs/>
        </w:rPr>
      </w:pPr>
      <w:proofErr w:type="gramStart"/>
      <w:r>
        <w:rPr>
          <w:rFonts w:ascii="Arial" w:hAnsi="Arial" w:cs="Arial"/>
          <w:iCs/>
        </w:rPr>
        <w:t>Рок важења понуде не може б</w:t>
      </w:r>
      <w:r w:rsidR="00BA4BC1">
        <w:rPr>
          <w:rFonts w:ascii="Arial" w:hAnsi="Arial" w:cs="Arial"/>
          <w:iCs/>
        </w:rPr>
        <w:t xml:space="preserve">ити краћи од </w:t>
      </w:r>
      <w:r w:rsidR="00BA4BC1">
        <w:rPr>
          <w:rFonts w:ascii="Arial" w:hAnsi="Arial" w:cs="Arial"/>
          <w:iCs/>
          <w:lang w:val="sr-Cyrl-CS"/>
        </w:rPr>
        <w:t>6</w:t>
      </w:r>
      <w:r>
        <w:rPr>
          <w:rFonts w:ascii="Arial" w:hAnsi="Arial" w:cs="Arial"/>
          <w:iCs/>
        </w:rPr>
        <w:t>0 дана од дана отварања понуда.</w:t>
      </w:r>
      <w:proofErr w:type="gramEnd"/>
    </w:p>
    <w:p w:rsidR="001F4CFB" w:rsidRDefault="001F4CFB">
      <w:pPr>
        <w:jc w:val="both"/>
        <w:rPr>
          <w:rFonts w:ascii="Arial" w:hAnsi="Arial" w:cs="Arial"/>
          <w:b/>
          <w:bCs/>
          <w:i/>
          <w:iCs/>
        </w:rPr>
      </w:pPr>
    </w:p>
    <w:p w:rsidR="00221C6F" w:rsidRDefault="00221C6F">
      <w:pPr>
        <w:jc w:val="both"/>
      </w:pPr>
    </w:p>
    <w:p w:rsidR="0048764F" w:rsidRDefault="0048764F">
      <w:pPr>
        <w:jc w:val="both"/>
        <w:rPr>
          <w:rFonts w:ascii="Arial" w:hAnsi="Arial" w:cs="Arial"/>
          <w:b/>
          <w:bCs/>
          <w:i/>
          <w:iCs/>
          <w:lang w:val="sr-Cyrl-CS"/>
        </w:rPr>
      </w:pPr>
    </w:p>
    <w:p w:rsidR="00BA4BC1" w:rsidRDefault="00BA4BC1">
      <w:pPr>
        <w:jc w:val="both"/>
        <w:rPr>
          <w:rFonts w:ascii="Arial" w:hAnsi="Arial" w:cs="Arial"/>
          <w:b/>
          <w:bCs/>
          <w:i/>
          <w:iCs/>
          <w:lang w:val="sr-Cyrl-CS"/>
        </w:rPr>
      </w:pPr>
    </w:p>
    <w:p w:rsidR="00BA4BC1" w:rsidRDefault="00BA4BC1">
      <w:pPr>
        <w:jc w:val="both"/>
        <w:rPr>
          <w:rFonts w:ascii="Arial" w:hAnsi="Arial" w:cs="Arial"/>
          <w:b/>
          <w:bCs/>
          <w:i/>
          <w:iCs/>
          <w:lang w:val="sr-Cyrl-CS"/>
        </w:rPr>
      </w:pPr>
    </w:p>
    <w:p w:rsidR="00BA4BC1" w:rsidRPr="00BA4BC1" w:rsidRDefault="00BA4BC1">
      <w:pPr>
        <w:jc w:val="both"/>
        <w:rPr>
          <w:rFonts w:ascii="Arial" w:hAnsi="Arial" w:cs="Arial"/>
          <w:b/>
          <w:bCs/>
          <w:i/>
          <w:iCs/>
          <w:lang w:val="sr-Cyrl-CS"/>
        </w:rPr>
      </w:pPr>
    </w:p>
    <w:p w:rsidR="00454F35" w:rsidRDefault="00454F35">
      <w:pPr>
        <w:jc w:val="both"/>
        <w:rPr>
          <w:rFonts w:ascii="Arial" w:hAnsi="Arial" w:cs="Arial"/>
          <w:b/>
          <w:bCs/>
          <w:i/>
          <w:iCs/>
        </w:rPr>
      </w:pPr>
    </w:p>
    <w:p w:rsidR="00221C6F" w:rsidRDefault="00221C6F">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221C6F" w:rsidRDefault="00221C6F">
      <w:pPr>
        <w:jc w:val="both"/>
        <w:rPr>
          <w:rFonts w:ascii="Arial" w:hAnsi="Arial" w:cs="Arial"/>
          <w:b/>
          <w:bCs/>
          <w:i/>
          <w:iCs/>
        </w:rPr>
      </w:pPr>
    </w:p>
    <w:p w:rsidR="00221C6F" w:rsidRDefault="00221C6F">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AF5BE0" w:rsidRPr="004C6E39">
        <w:rPr>
          <w:rFonts w:ascii="Arial" w:hAnsi="Arial" w:cs="Arial"/>
          <w:color w:val="auto"/>
        </w:rPr>
        <w:t xml:space="preserve">, </w:t>
      </w:r>
      <w:r w:rsidRPr="004C6E39">
        <w:rPr>
          <w:rFonts w:ascii="Arial" w:hAnsi="Arial" w:cs="Arial"/>
          <w:color w:val="auto"/>
        </w:rPr>
        <w:t>с тим</w:t>
      </w:r>
      <w:r w:rsidR="00AF5BE0" w:rsidRPr="004C6E39">
        <w:rPr>
          <w:rFonts w:ascii="Arial" w:hAnsi="Arial" w:cs="Arial"/>
          <w:color w:val="auto"/>
        </w:rPr>
        <w:t xml:space="preserve"> да ће се</w:t>
      </w:r>
      <w:r w:rsidRPr="004C6E39">
        <w:rPr>
          <w:rFonts w:ascii="Arial" w:hAnsi="Arial" w:cs="Arial"/>
          <w:color w:val="auto"/>
        </w:rPr>
        <w:t xml:space="preserve"> за </w:t>
      </w:r>
      <w:r>
        <w:rPr>
          <w:rFonts w:ascii="Arial" w:hAnsi="Arial" w:cs="Arial"/>
        </w:rPr>
        <w:t>оцену понуде узимати у обзир цена без пореза на додату вредност.</w:t>
      </w:r>
      <w:proofErr w:type="gramEnd"/>
    </w:p>
    <w:p w:rsidR="00221C6F" w:rsidRDefault="00221C6F">
      <w:pPr>
        <w:jc w:val="both"/>
        <w:rPr>
          <w:rFonts w:ascii="Arial" w:hAnsi="Arial" w:cs="Arial"/>
        </w:rPr>
      </w:pPr>
      <w:r>
        <w:rPr>
          <w:rFonts w:ascii="Arial" w:hAnsi="Arial" w:cs="Arial"/>
        </w:rPr>
        <w:t xml:space="preserve"> </w:t>
      </w:r>
    </w:p>
    <w:p w:rsidR="00221C6F" w:rsidRDefault="00221C6F">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221C6F" w:rsidRDefault="00221C6F">
      <w:pPr>
        <w:jc w:val="both"/>
        <w:rPr>
          <w:rFonts w:ascii="Arial" w:hAnsi="Arial" w:cs="Arial"/>
          <w:b/>
          <w:i/>
          <w:iCs/>
        </w:rPr>
      </w:pPr>
    </w:p>
    <w:p w:rsidR="00C672CF" w:rsidRDefault="00C672CF">
      <w:pPr>
        <w:jc w:val="both"/>
        <w:rPr>
          <w:rFonts w:ascii="Arial" w:hAnsi="Arial" w:cs="Arial"/>
          <w:b/>
          <w:i/>
          <w:iCs/>
          <w:color w:val="auto"/>
        </w:rPr>
      </w:pPr>
    </w:p>
    <w:p w:rsidR="00221C6F" w:rsidRDefault="00221C6F">
      <w:pPr>
        <w:jc w:val="both"/>
        <w:rPr>
          <w:rFonts w:ascii="Arial" w:hAnsi="Arial" w:cs="Arial"/>
          <w:b/>
          <w:i/>
          <w:iCs/>
          <w:color w:val="auto"/>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rPr>
      </w:pPr>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21C6F" w:rsidRDefault="00221C6F">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21C6F" w:rsidRDefault="00221C6F">
      <w:pPr>
        <w:jc w:val="both"/>
        <w:rPr>
          <w:rFonts w:ascii="Arial" w:hAnsi="Arial" w:cs="Arial"/>
          <w:b/>
          <w:i/>
          <w:iCs/>
          <w:color w:val="auto"/>
        </w:rPr>
      </w:pPr>
    </w:p>
    <w:p w:rsidR="00534C95" w:rsidRDefault="00534C95">
      <w:pPr>
        <w:jc w:val="both"/>
        <w:rPr>
          <w:rFonts w:ascii="Arial" w:hAnsi="Arial" w:cs="Arial"/>
          <w:b/>
          <w:i/>
          <w:iCs/>
          <w:color w:val="auto"/>
        </w:rPr>
      </w:pPr>
    </w:p>
    <w:p w:rsidR="00221C6F" w:rsidRDefault="00221C6F">
      <w:pPr>
        <w:jc w:val="both"/>
        <w:rPr>
          <w:rFonts w:ascii="Arial" w:hAnsi="Arial" w:cs="Arial"/>
          <w:b/>
          <w:i/>
          <w:iCs/>
          <w:lang w:val="sr-Cyrl-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F577F" w:rsidRDefault="00DF577F" w:rsidP="00DF577F">
      <w:pPr>
        <w:jc w:val="both"/>
        <w:rPr>
          <w:rFonts w:ascii="Arial" w:eastAsia="TimesNewRomanPSMT" w:hAnsi="Arial" w:cs="Arial"/>
          <w:b/>
          <w:bCs/>
          <w:i/>
          <w:iCs/>
          <w:color w:val="auto"/>
          <w:u w:val="single"/>
          <w:lang w:val="sr-Cyrl-CS"/>
        </w:rPr>
      </w:pPr>
    </w:p>
    <w:p w:rsidR="00DF577F" w:rsidRPr="000C01FB" w:rsidRDefault="00DF577F" w:rsidP="00DF577F">
      <w:pPr>
        <w:jc w:val="both"/>
        <w:rPr>
          <w:rFonts w:ascii="Arial" w:eastAsia="TimesNewRomanPSMT" w:hAnsi="Arial" w:cs="Arial"/>
          <w:b/>
          <w:bCs/>
          <w:iCs/>
          <w:color w:val="auto"/>
          <w:u w:val="single"/>
        </w:rPr>
      </w:pPr>
      <w:r w:rsidRPr="000C01FB">
        <w:rPr>
          <w:rFonts w:ascii="Arial" w:eastAsia="TimesNewRomanPSMT" w:hAnsi="Arial" w:cs="Arial"/>
          <w:b/>
          <w:bCs/>
          <w:iCs/>
          <w:color w:val="auto"/>
          <w:u w:val="single"/>
        </w:rPr>
        <w:t>Изабрани понуђач је дужан да достави:</w:t>
      </w:r>
    </w:p>
    <w:p w:rsidR="00DF577F" w:rsidRDefault="00DF577F" w:rsidP="00DF577F">
      <w:pPr>
        <w:jc w:val="both"/>
        <w:rPr>
          <w:rFonts w:ascii="Arial" w:eastAsia="TimesNewRomanPSMT" w:hAnsi="Arial" w:cs="Arial"/>
          <w:b/>
          <w:bCs/>
          <w:i/>
          <w:iCs/>
          <w:color w:val="auto"/>
          <w:u w:val="single"/>
        </w:rPr>
      </w:pPr>
    </w:p>
    <w:p w:rsidR="00DF577F" w:rsidRPr="000C01FB" w:rsidRDefault="00DF577F" w:rsidP="00DF577F">
      <w:pPr>
        <w:pStyle w:val="ListParagraph"/>
        <w:jc w:val="both"/>
        <w:rPr>
          <w:rFonts w:ascii="Arial" w:eastAsia="TimesNewRomanPSMT" w:hAnsi="Arial" w:cs="Arial"/>
          <w:bCs/>
          <w:iCs/>
          <w:color w:val="auto"/>
        </w:rPr>
      </w:pPr>
      <w:proofErr w:type="gramStart"/>
      <w:r>
        <w:rPr>
          <w:rFonts w:ascii="Arial" w:eastAsia="TimesNewRomanPSMT" w:hAnsi="Arial" w:cs="Arial"/>
          <w:b/>
          <w:bCs/>
          <w:i/>
          <w:iCs/>
          <w:color w:val="auto"/>
        </w:rPr>
        <w:t>Банкарску гаранцију за повраћај авансног плаћања</w:t>
      </w:r>
      <w:r>
        <w:rPr>
          <w:rFonts w:ascii="Arial" w:eastAsia="TimesNewRomanPSMT" w:hAnsi="Arial" w:cs="Arial"/>
          <w:b/>
          <w:bCs/>
          <w:i/>
          <w:iCs/>
          <w:color w:val="auto"/>
          <w:lang w:val="sr-Cyrl-CS"/>
        </w:rPr>
        <w:t>.</w:t>
      </w:r>
      <w:proofErr w:type="gramEnd"/>
      <w:r>
        <w:rPr>
          <w:rFonts w:ascii="Arial" w:eastAsia="TimesNewRomanPSMT" w:hAnsi="Arial" w:cs="Arial"/>
          <w:b/>
          <w:bCs/>
          <w:i/>
          <w:iCs/>
          <w:color w:val="auto"/>
        </w:rPr>
        <w:t xml:space="preserve"> </w:t>
      </w:r>
      <w:r w:rsidRPr="000C01FB">
        <w:rPr>
          <w:rFonts w:ascii="Arial" w:eastAsia="TimesNewRomanPSMT" w:hAnsi="Arial" w:cs="Arial"/>
          <w:bCs/>
          <w:iCs/>
          <w:color w:val="auto"/>
        </w:rPr>
        <w:t xml:space="preserve">Изабрани понуђач се обавезује да </w:t>
      </w:r>
      <w:r w:rsidRPr="000C01FB">
        <w:rPr>
          <w:rFonts w:ascii="Arial" w:eastAsia="TimesNewRomanPSMT" w:hAnsi="Arial" w:cs="Arial"/>
          <w:bCs/>
          <w:iCs/>
          <w:color w:val="auto"/>
          <w:u w:val="single"/>
        </w:rPr>
        <w:t>у тренутку закључења уговора</w:t>
      </w:r>
      <w:r w:rsidRPr="000C01FB">
        <w:rPr>
          <w:rFonts w:ascii="Arial" w:eastAsia="TimesNewRomanPSMT" w:hAnsi="Arial" w:cs="Arial"/>
          <w:bCs/>
          <w:iCs/>
          <w:color w:val="auto"/>
        </w:rPr>
        <w:t xml:space="preserve"> наручиоцу достави банкарску гаранцију за повраћај авансног плаћања, која ће бити са клаузулама: безусловна</w:t>
      </w:r>
      <w:r w:rsidRPr="000C01FB">
        <w:rPr>
          <w:rFonts w:ascii="Arial" w:eastAsia="TimesNewRomanPSMT" w:hAnsi="Arial" w:cs="Arial"/>
          <w:bCs/>
          <w:iCs/>
          <w:color w:val="auto"/>
          <w:lang w:val="sr-Cyrl-CS"/>
        </w:rPr>
        <w:t xml:space="preserve"> и </w:t>
      </w:r>
      <w:r w:rsidRPr="000C01FB">
        <w:rPr>
          <w:rFonts w:ascii="Arial" w:eastAsia="TimesNewRomanPSMT" w:hAnsi="Arial" w:cs="Arial"/>
          <w:bCs/>
          <w:iCs/>
          <w:color w:val="auto"/>
        </w:rPr>
        <w:t>платива на први позив. Банкарска гаранција за повраћај авансног плаћања издаје се у висини плаћеног аванса са ПДВ</w:t>
      </w:r>
      <w:r w:rsidRPr="000C01FB">
        <w:rPr>
          <w:rFonts w:ascii="Arial" w:eastAsia="TimesNewRomanPSMT" w:hAnsi="Arial" w:cs="Arial"/>
          <w:bCs/>
          <w:iCs/>
          <w:color w:val="auto"/>
          <w:lang w:val="ru-RU"/>
        </w:rPr>
        <w:t>-</w:t>
      </w:r>
      <w:r w:rsidRPr="000C01FB">
        <w:rPr>
          <w:rFonts w:ascii="Arial" w:eastAsia="TimesNewRomanPSMT" w:hAnsi="Arial" w:cs="Arial"/>
          <w:bCs/>
          <w:iCs/>
          <w:color w:val="auto"/>
        </w:rPr>
        <w:t>ом, и мора да траје наjкраће до правдања аванса</w:t>
      </w:r>
      <w:proofErr w:type="gramStart"/>
      <w:r w:rsidRPr="000C01FB">
        <w:rPr>
          <w:rFonts w:ascii="Arial" w:eastAsia="TimesNewRomanPSMT" w:hAnsi="Arial" w:cs="Arial"/>
          <w:bCs/>
          <w:iCs/>
          <w:color w:val="auto"/>
        </w:rPr>
        <w:t>.</w:t>
      </w:r>
      <w:r w:rsidRPr="000C01FB">
        <w:rPr>
          <w:rFonts w:ascii="Arial" w:hAnsi="Arial" w:cs="Arial"/>
          <w:iCs/>
          <w:color w:val="auto"/>
        </w:rPr>
        <w:t>.</w:t>
      </w:r>
      <w:proofErr w:type="gramEnd"/>
      <w:r w:rsidRPr="000C01FB">
        <w:rPr>
          <w:rFonts w:ascii="Arial" w:hAnsi="Arial" w:cs="Arial"/>
          <w:iCs/>
          <w:color w:val="auto"/>
        </w:rPr>
        <w:t xml:space="preserve"> </w:t>
      </w:r>
      <w:r w:rsidRPr="000C01FB">
        <w:rPr>
          <w:rFonts w:ascii="Arial" w:eastAsia="TimesNewRomanPSMT" w:hAnsi="Arial" w:cs="Arial"/>
          <w:bCs/>
          <w:iCs/>
          <w:color w:val="auto"/>
          <w:lang w:val="sr-Cyrl-CS"/>
        </w:rPr>
        <w:t xml:space="preserve">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DF577F" w:rsidRPr="00DF577F" w:rsidRDefault="00DF577F">
      <w:pPr>
        <w:jc w:val="both"/>
        <w:rPr>
          <w:rFonts w:ascii="Arial" w:hAnsi="Arial" w:cs="Arial"/>
          <w:b/>
          <w:i/>
          <w:iCs/>
          <w:lang w:val="sr-Cyrl-CS"/>
        </w:rPr>
      </w:pPr>
    </w:p>
    <w:p w:rsidR="00221C6F" w:rsidRDefault="00221C6F">
      <w:pPr>
        <w:jc w:val="both"/>
        <w:rPr>
          <w:rFonts w:ascii="Arial" w:hAnsi="Arial" w:cs="Arial"/>
          <w:b/>
          <w:i/>
          <w:iCs/>
          <w:lang w:val="sr-Cyrl-CS"/>
        </w:rPr>
      </w:pPr>
    </w:p>
    <w:p w:rsidR="00DF577F" w:rsidRDefault="00DF577F">
      <w:pPr>
        <w:jc w:val="both"/>
        <w:rPr>
          <w:rFonts w:ascii="Arial" w:hAnsi="Arial" w:cs="Arial"/>
          <w:b/>
          <w:i/>
          <w:iCs/>
          <w:lang w:val="sr-Cyrl-CS"/>
        </w:rPr>
      </w:pPr>
    </w:p>
    <w:p w:rsidR="00DF577F" w:rsidRPr="00DF577F" w:rsidRDefault="00DF577F">
      <w:pPr>
        <w:jc w:val="both"/>
        <w:rPr>
          <w:rFonts w:ascii="Arial" w:hAnsi="Arial" w:cs="Arial"/>
          <w:b/>
          <w:i/>
          <w:iCs/>
          <w:lang w:val="sr-Cyrl-CS"/>
        </w:rPr>
      </w:pPr>
    </w:p>
    <w:p w:rsidR="00221C6F" w:rsidRDefault="00221C6F">
      <w:pPr>
        <w:jc w:val="both"/>
        <w:rPr>
          <w:rFonts w:ascii="Arial" w:eastAsia="TimesNewRomanPSMT" w:hAnsi="Arial" w:cs="Arial"/>
          <w:b/>
          <w:bCs/>
          <w:i/>
          <w:iCs/>
          <w:u w:val="single"/>
        </w:rPr>
      </w:pPr>
    </w:p>
    <w:p w:rsidR="00221C6F" w:rsidRDefault="00221C6F">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221C6F" w:rsidRDefault="00221C6F">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221C6F" w:rsidRDefault="00221C6F">
      <w:pPr>
        <w:jc w:val="both"/>
        <w:rPr>
          <w:rFonts w:ascii="Arial" w:hAnsi="Arial" w:cs="Arial"/>
          <w:color w:val="FF0000"/>
        </w:rPr>
      </w:pPr>
    </w:p>
    <w:p w:rsidR="00221C6F" w:rsidRDefault="00221C6F">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21C6F" w:rsidRDefault="00221C6F">
      <w:pPr>
        <w:jc w:val="both"/>
        <w:rPr>
          <w:rFonts w:ascii="Arial" w:hAnsi="Arial" w:cs="Arial"/>
          <w:b/>
          <w:bCs/>
        </w:rPr>
      </w:pPr>
    </w:p>
    <w:p w:rsidR="00221C6F" w:rsidRDefault="00221C6F">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DF577F">
        <w:rPr>
          <w:rFonts w:ascii="Arial" w:hAnsi="Arial" w:cs="Arial"/>
          <w:color w:val="auto"/>
        </w:rPr>
        <w:t>путем поште</w:t>
      </w:r>
      <w:r w:rsidRPr="00DF577F">
        <w:rPr>
          <w:rFonts w:ascii="Arial" w:hAnsi="Arial" w:cs="Arial"/>
          <w:color w:val="auto"/>
          <w:lang w:val="sr-Cyrl-CS"/>
        </w:rPr>
        <w:t xml:space="preserve"> на адресу наручиоца</w:t>
      </w:r>
      <w:r w:rsidRPr="00DF577F">
        <w:rPr>
          <w:rFonts w:ascii="Arial" w:hAnsi="Arial" w:cs="Arial"/>
          <w:color w:val="auto"/>
        </w:rPr>
        <w:t>, електронске поште</w:t>
      </w:r>
      <w:r w:rsidRPr="00DF577F">
        <w:rPr>
          <w:rFonts w:ascii="Arial" w:hAnsi="Arial" w:cs="Arial"/>
          <w:color w:val="auto"/>
          <w:lang w:val="sr-Cyrl-CS"/>
        </w:rPr>
        <w:t xml:space="preserve"> на </w:t>
      </w:r>
      <w:r w:rsidRPr="00DF577F">
        <w:rPr>
          <w:rFonts w:ascii="Arial" w:hAnsi="Arial" w:cs="Arial"/>
          <w:iCs/>
          <w:color w:val="auto"/>
        </w:rPr>
        <w:t>e</w:t>
      </w:r>
      <w:r w:rsidRPr="00DF577F">
        <w:rPr>
          <w:rFonts w:ascii="Arial" w:hAnsi="Arial" w:cs="Arial"/>
          <w:iCs/>
          <w:color w:val="auto"/>
          <w:lang w:val="ru-RU"/>
        </w:rPr>
        <w:t>-</w:t>
      </w:r>
      <w:r w:rsidRPr="00DF577F">
        <w:rPr>
          <w:rFonts w:ascii="Arial" w:hAnsi="Arial" w:cs="Arial"/>
          <w:iCs/>
          <w:color w:val="auto"/>
        </w:rPr>
        <w:t>mail</w:t>
      </w:r>
      <w:r w:rsidR="00DF577F">
        <w:rPr>
          <w:rFonts w:ascii="Arial" w:hAnsi="Arial" w:cs="Arial"/>
          <w:color w:val="auto"/>
          <w:lang w:val="sr-Cyrl-CS"/>
        </w:rPr>
        <w:t xml:space="preserve">: </w:t>
      </w:r>
      <w:r w:rsidR="00DF577F" w:rsidRPr="00960543">
        <w:rPr>
          <w:rFonts w:ascii="Arial" w:hAnsi="Arial" w:cs="Arial"/>
          <w:b/>
          <w:i/>
          <w:color w:val="auto"/>
        </w:rPr>
        <w:t>dz.bogatic@gmail</w:t>
      </w:r>
      <w:r w:rsidR="00DF577F">
        <w:rPr>
          <w:rFonts w:ascii="Arial" w:hAnsi="Arial" w:cs="Arial"/>
          <w:color w:val="auto"/>
        </w:rPr>
        <w:t>.com</w:t>
      </w:r>
      <w:r w:rsidRPr="00DF577F">
        <w:rPr>
          <w:rFonts w:ascii="Arial" w:hAnsi="Arial" w:cs="Arial"/>
          <w:color w:val="auto"/>
        </w:rPr>
        <w:t xml:space="preserve"> или факсом</w:t>
      </w:r>
      <w:r w:rsidRPr="00DF577F">
        <w:rPr>
          <w:rFonts w:ascii="Arial" w:hAnsi="Arial" w:cs="Arial"/>
          <w:color w:val="auto"/>
          <w:lang w:val="sr-Cyrl-CS"/>
        </w:rPr>
        <w:t xml:space="preserve"> на број</w:t>
      </w:r>
      <w:r w:rsidR="00DF577F">
        <w:rPr>
          <w:rFonts w:ascii="Arial" w:hAnsi="Arial" w:cs="Arial"/>
          <w:color w:val="auto"/>
          <w:lang w:val="sr-Cyrl-CS"/>
        </w:rPr>
        <w:t xml:space="preserve"> </w:t>
      </w:r>
      <w:r w:rsidR="006778D5" w:rsidRPr="00960543">
        <w:rPr>
          <w:rFonts w:ascii="Arial" w:hAnsi="Arial" w:cs="Arial"/>
          <w:b/>
          <w:i/>
          <w:color w:val="auto"/>
        </w:rPr>
        <w:t>015/</w:t>
      </w:r>
      <w:proofErr w:type="gramStart"/>
      <w:r w:rsidR="006778D5" w:rsidRPr="00960543">
        <w:rPr>
          <w:rFonts w:ascii="Arial" w:hAnsi="Arial" w:cs="Arial"/>
          <w:b/>
          <w:i/>
          <w:color w:val="auto"/>
        </w:rPr>
        <w:t xml:space="preserve">7786173 </w:t>
      </w:r>
      <w:r w:rsidRPr="00960543">
        <w:rPr>
          <w:rFonts w:ascii="Arial" w:eastAsia="TimesNewRomanPS-BoldMT" w:hAnsi="Arial" w:cs="Arial"/>
          <w:b/>
          <w:bCs/>
          <w:i/>
        </w:rPr>
        <w:t xml:space="preserve"> </w:t>
      </w:r>
      <w:r>
        <w:rPr>
          <w:rFonts w:ascii="Arial" w:hAnsi="Arial" w:cs="Arial"/>
        </w:rPr>
        <w:t>тражити</w:t>
      </w:r>
      <w:proofErr w:type="gramEnd"/>
      <w:r>
        <w:rPr>
          <w:rFonts w:ascii="Arial" w:hAnsi="Arial" w:cs="Arial"/>
        </w:rPr>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rFonts w:ascii="Arial" w:hAnsi="Arial" w:cs="Arial"/>
        </w:rPr>
      </w:pPr>
      <w:proofErr w:type="gramStart"/>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Pr>
          <w:rFonts w:ascii="Arial" w:hAnsi="Arial" w:cs="Arial"/>
        </w:rPr>
        <w:t xml:space="preserve"> </w:t>
      </w:r>
    </w:p>
    <w:p w:rsidR="00221C6F" w:rsidRPr="006778D5" w:rsidRDefault="00221C6F">
      <w:pPr>
        <w:jc w:val="both"/>
        <w:rPr>
          <w:rFonts w:ascii="Arial" w:hAnsi="Arial" w:cs="Arial"/>
          <w:lang w:val="sr-Cyrl-CS"/>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6778D5">
        <w:rPr>
          <w:rFonts w:ascii="Arial" w:eastAsia="TimesNewRomanPS-BoldMT" w:hAnsi="Arial" w:cs="Arial"/>
          <w:b/>
          <w:bCs/>
        </w:rPr>
        <w:t xml:space="preserve"> </w:t>
      </w:r>
      <w:r w:rsidR="00F65F0B">
        <w:rPr>
          <w:rFonts w:ascii="Arial" w:eastAsia="TimesNewRomanPS-BoldMT" w:hAnsi="Arial" w:cs="Arial"/>
          <w:b/>
          <w:bCs/>
        </w:rPr>
        <w:t>2/17</w:t>
      </w:r>
      <w:r w:rsidR="006778D5">
        <w:rPr>
          <w:rFonts w:ascii="Arial" w:eastAsia="TimesNewRomanPS-BoldMT" w:hAnsi="Arial" w:cs="Arial"/>
          <w:b/>
          <w:bCs/>
        </w:rPr>
        <w:t>.</w:t>
      </w:r>
      <w:proofErr w:type="gramEnd"/>
      <w:r w:rsidR="006778D5">
        <w:rPr>
          <w:rFonts w:ascii="Arial" w:eastAsia="TimesNewRomanPS-BoldMT" w:hAnsi="Arial" w:cs="Arial"/>
          <w:b/>
          <w:bCs/>
          <w:lang w:val="sr-Cyrl-CS"/>
        </w:rPr>
        <w:t xml:space="preserve"> </w:t>
      </w:r>
    </w:p>
    <w:p w:rsidR="00221C6F" w:rsidRDefault="00221C6F">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21C6F" w:rsidRDefault="00221C6F">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221C6F">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21C6F" w:rsidRDefault="00221C6F">
      <w:pPr>
        <w:jc w:val="both"/>
        <w:rPr>
          <w:rFonts w:ascii="Arial" w:hAnsi="Arial" w:cs="Arial"/>
        </w:rPr>
      </w:pPr>
      <w:proofErr w:type="gramStart"/>
      <w:r>
        <w:rPr>
          <w:rFonts w:ascii="Arial" w:hAnsi="Arial" w:cs="Arial"/>
        </w:rPr>
        <w:lastRenderedPageBreak/>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221C6F" w:rsidRDefault="00221C6F">
      <w:pPr>
        <w:jc w:val="both"/>
        <w:rPr>
          <w:rFonts w:ascii="Arial" w:hAnsi="Arial" w:cs="Arial"/>
          <w:b/>
          <w:bCs/>
        </w:rPr>
      </w:pPr>
    </w:p>
    <w:p w:rsidR="00221C6F" w:rsidRDefault="00221C6F">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w:t>
      </w:r>
      <w:proofErr w:type="gramStart"/>
      <w:r>
        <w:rPr>
          <w:rFonts w:ascii="Arial" w:eastAsia="TimesNewRomanPSMT" w:hAnsi="Arial" w:cs="Arial"/>
          <w:bCs/>
          <w:iCs/>
        </w:rPr>
        <w:t xml:space="preserve">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w:t>
      </w:r>
      <w:proofErr w:type="gramEnd"/>
      <w:r w:rsidRPr="00DC6EC1">
        <w:rPr>
          <w:rFonts w:ascii="Arial" w:eastAsia="TimesNewRomanPSMT" w:hAnsi="Arial" w:cs="Arial"/>
          <w:b/>
          <w:bCs/>
          <w:i/>
          <w:iCs/>
          <w:lang w:val="sr-Cyrl-CS"/>
        </w:rPr>
        <w:t xml:space="preserve"> Упутства</w:t>
      </w:r>
      <w:r w:rsidR="00DC6EC1" w:rsidRPr="00DC6EC1">
        <w:rPr>
          <w:rFonts w:ascii="Arial" w:eastAsia="TimesNewRomanPSMT" w:hAnsi="Arial" w:cs="Arial"/>
          <w:b/>
          <w:bCs/>
          <w:i/>
          <w:iCs/>
          <w:lang w:val="sr-Cyrl-CS"/>
        </w:rPr>
        <w:t xml:space="preserve">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221C6F" w:rsidRDefault="00221C6F">
      <w:pPr>
        <w:jc w:val="both"/>
        <w:rPr>
          <w:rFonts w:ascii="Arial" w:eastAsia="TimesNewRomanPSMT" w:hAnsi="Arial" w:cs="Arial"/>
          <w:b/>
          <w:bCs/>
          <w:i/>
          <w:iCs/>
        </w:rPr>
      </w:pPr>
    </w:p>
    <w:p w:rsidR="00221C6F" w:rsidRDefault="00221C6F">
      <w:pPr>
        <w:jc w:val="both"/>
      </w:pPr>
    </w:p>
    <w:p w:rsidR="00221C6F" w:rsidRDefault="00221C6F">
      <w:pPr>
        <w:jc w:val="both"/>
      </w:pPr>
      <w:r>
        <w:rPr>
          <w:rFonts w:ascii="Arial" w:hAnsi="Arial" w:cs="Arial"/>
          <w:b/>
          <w:bCs/>
        </w:rPr>
        <w:t>17. ВРСТА КРИТЕРИЈУМА ЗА ДОДЕЛУ УГОВОРА, ЕЛЕМЕНТИ КРИТЕРИЈУМА НА ОСНОВУ КОЈИХ СЕ Д</w:t>
      </w:r>
      <w:r w:rsidR="002731E1">
        <w:rPr>
          <w:rFonts w:ascii="Arial" w:hAnsi="Arial" w:cs="Arial"/>
          <w:b/>
          <w:bCs/>
        </w:rPr>
        <w:t>ОДЕЉУЈЕ УГОВОР И</w:t>
      </w:r>
      <w:r>
        <w:rPr>
          <w:rFonts w:ascii="Arial" w:hAnsi="Arial" w:cs="Arial"/>
          <w:b/>
          <w:bCs/>
        </w:rPr>
        <w:t xml:space="preserve"> МЕТОДОЛОГИЈА ЗА ДОДЕЛУ ПОНДЕРА ЗА СВАКИ ЕЛЕМЕНТ КРИТЕРИЈУМА</w:t>
      </w:r>
    </w:p>
    <w:p w:rsidR="00221C6F" w:rsidRDefault="00221C6F">
      <w:pPr>
        <w:jc w:val="both"/>
      </w:pPr>
    </w:p>
    <w:p w:rsidR="00221C6F" w:rsidRDefault="00221C6F">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221C6F" w:rsidRDefault="00221C6F">
      <w:pPr>
        <w:jc w:val="both"/>
        <w:rPr>
          <w:rFonts w:ascii="Arial" w:hAnsi="Arial" w:cs="Arial"/>
          <w:b/>
          <w:bCs/>
          <w:i/>
          <w:iCs/>
        </w:rPr>
      </w:pPr>
    </w:p>
    <w:p w:rsidR="00221C6F" w:rsidRDefault="00221C6F">
      <w:pPr>
        <w:jc w:val="both"/>
      </w:pPr>
    </w:p>
    <w:p w:rsidR="00221C6F" w:rsidRDefault="00221C6F">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Default="00221C6F">
      <w:pPr>
        <w:jc w:val="both"/>
        <w:rPr>
          <w:rFonts w:ascii="Arial" w:hAnsi="Arial" w:cs="Arial"/>
          <w:b/>
          <w:bCs/>
        </w:rPr>
      </w:pPr>
    </w:p>
    <w:p w:rsidR="00221C6F" w:rsidRDefault="00221C6F">
      <w:pPr>
        <w:jc w:val="both"/>
        <w:rPr>
          <w:rFonts w:ascii="Arial" w:hAnsi="Arial" w:cs="Arial"/>
          <w:iCs/>
          <w:lang w:val="sr-Cyrl-CS"/>
        </w:rPr>
      </w:pPr>
      <w:proofErr w:type="gramStart"/>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који је </w:t>
      </w:r>
      <w:r w:rsidR="006778D5">
        <w:rPr>
          <w:rFonts w:ascii="Arial" w:hAnsi="Arial" w:cs="Arial"/>
          <w:iCs/>
          <w:lang w:val="sr-Cyrl-CS"/>
        </w:rPr>
        <w:t>пре доставио понуду.</w:t>
      </w:r>
      <w:proofErr w:type="gramEnd"/>
    </w:p>
    <w:p w:rsidR="006778D5" w:rsidRPr="006778D5" w:rsidRDefault="006778D5">
      <w:pPr>
        <w:jc w:val="both"/>
        <w:rPr>
          <w:rFonts w:ascii="Arial" w:hAnsi="Arial" w:cs="Arial"/>
          <w:b/>
          <w:bCs/>
          <w:i/>
          <w:iCs/>
          <w:lang w:val="sr-Cyrl-CS"/>
        </w:rPr>
      </w:pPr>
    </w:p>
    <w:p w:rsidR="00221C6F" w:rsidRDefault="00221C6F">
      <w:pPr>
        <w:jc w:val="both"/>
      </w:pPr>
    </w:p>
    <w:p w:rsidR="00221C6F" w:rsidRPr="00822462" w:rsidRDefault="00221C6F">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221C6F" w:rsidRDefault="00221C6F">
      <w:pPr>
        <w:jc w:val="both"/>
        <w:rPr>
          <w:rFonts w:ascii="Arial" w:hAnsi="Arial" w:cs="Arial"/>
          <w:b/>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Образац изјаве из поглавља V</w:t>
      </w:r>
      <w:r w:rsidRPr="00B21BCC">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221C6F" w:rsidRDefault="00221C6F">
      <w:pPr>
        <w:jc w:val="both"/>
        <w:rPr>
          <w:rFonts w:ascii="Arial" w:hAnsi="Arial" w:cs="Arial"/>
          <w:b/>
        </w:rPr>
      </w:pPr>
      <w:r>
        <w:rPr>
          <w:rFonts w:ascii="Arial" w:hAnsi="Arial" w:cs="Arial"/>
          <w:b/>
        </w:rPr>
        <w:t xml:space="preserve"> </w:t>
      </w:r>
    </w:p>
    <w:p w:rsidR="00221C6F" w:rsidRPr="00822462" w:rsidRDefault="00221C6F">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21C6F" w:rsidRPr="00822462" w:rsidRDefault="00221C6F">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21C6F" w:rsidRDefault="00221C6F">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221C6F" w:rsidRDefault="00221C6F">
      <w:pPr>
        <w:jc w:val="both"/>
        <w:rPr>
          <w:rFonts w:ascii="Arial" w:hAnsi="Arial" w:cs="Arial"/>
          <w:b/>
          <w:bCs/>
        </w:rPr>
      </w:pPr>
    </w:p>
    <w:p w:rsidR="00822462" w:rsidRDefault="00822462" w:rsidP="00822462">
      <w:pPr>
        <w:jc w:val="both"/>
        <w:rPr>
          <w:rFonts w:ascii="Arial" w:hAnsi="Arial" w:cs="Arial"/>
        </w:rPr>
      </w:pPr>
      <w:proofErr w:type="gramStart"/>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w:t>
      </w:r>
      <w:proofErr w:type="gramEnd"/>
      <w:r w:rsidRPr="00315408">
        <w:rPr>
          <w:rFonts w:ascii="Arial" w:hAnsi="Arial" w:cs="Arial"/>
        </w:rPr>
        <w:t xml:space="preserve"> </w:t>
      </w:r>
    </w:p>
    <w:p w:rsidR="00822462" w:rsidRDefault="00822462" w:rsidP="00822462">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22462" w:rsidRDefault="00822462" w:rsidP="00822462">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w:t>
      </w:r>
      <w:r>
        <w:rPr>
          <w:rFonts w:ascii="Arial" w:hAnsi="Arial" w:cs="Arial"/>
          <w:i/>
          <w:color w:val="auto"/>
          <w:lang w:val="sr-Cyrl-CS"/>
        </w:rPr>
        <w:t xml:space="preserve">на </w:t>
      </w:r>
      <w:r>
        <w:rPr>
          <w:rFonts w:ascii="Arial" w:hAnsi="Arial" w:cs="Arial"/>
          <w:i/>
          <w:iCs/>
          <w:color w:val="auto"/>
        </w:rPr>
        <w:t>e</w:t>
      </w:r>
      <w:r>
        <w:rPr>
          <w:rFonts w:ascii="Arial" w:hAnsi="Arial" w:cs="Arial"/>
          <w:i/>
          <w:iCs/>
          <w:color w:val="auto"/>
          <w:lang w:val="ru-RU"/>
        </w:rPr>
        <w:t>-</w:t>
      </w:r>
      <w:proofErr w:type="gramStart"/>
      <w:r>
        <w:rPr>
          <w:rFonts w:ascii="Arial" w:hAnsi="Arial" w:cs="Arial"/>
          <w:i/>
          <w:iCs/>
          <w:color w:val="auto"/>
        </w:rPr>
        <w:t>mail</w:t>
      </w:r>
      <w:r>
        <w:rPr>
          <w:rFonts w:ascii="Arial" w:hAnsi="Arial" w:cs="Arial"/>
          <w:i/>
          <w:color w:val="auto"/>
          <w:lang w:val="sr-Cyrl-CS"/>
        </w:rPr>
        <w:t xml:space="preserve">  </w:t>
      </w:r>
      <w:r w:rsidRPr="0032325E">
        <w:rPr>
          <w:rFonts w:ascii="Arial" w:hAnsi="Arial" w:cs="Arial"/>
          <w:i/>
          <w:color w:val="FF0000"/>
        </w:rPr>
        <w:t>dz.bogatic@gmail.com</w:t>
      </w:r>
      <w:proofErr w:type="gramEnd"/>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rPr>
        <w:t xml:space="preserve"> 015/7786173</w:t>
      </w:r>
      <w:r>
        <w:rPr>
          <w:rFonts w:ascii="Arial" w:eastAsia="TimesNewRomanPS-BoldMT" w:hAnsi="Arial" w:cs="Arial"/>
          <w:b/>
          <w:bCs/>
        </w:rPr>
        <w:t xml:space="preserve">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822462" w:rsidRDefault="00822462" w:rsidP="00822462">
      <w:pPr>
        <w:jc w:val="both"/>
        <w:rPr>
          <w:rFonts w:ascii="Arial" w:hAnsi="Arial" w:cs="Arial"/>
        </w:rPr>
      </w:pPr>
      <w:proofErr w:type="gramStart"/>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w:t>
      </w:r>
      <w:proofErr w:type="gramEnd"/>
      <w:r w:rsidRPr="00315408">
        <w:rPr>
          <w:rFonts w:ascii="Arial" w:hAnsi="Arial" w:cs="Arial"/>
        </w:rPr>
        <w:t xml:space="preserve"> </w:t>
      </w:r>
      <w:proofErr w:type="gramStart"/>
      <w:r w:rsidRPr="00315408">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w:t>
      </w:r>
      <w:proofErr w:type="gramEnd"/>
      <w:r w:rsidRPr="00315408">
        <w:rPr>
          <w:rFonts w:ascii="Arial" w:hAnsi="Arial" w:cs="Arial"/>
        </w:rPr>
        <w:t xml:space="preserve"> </w:t>
      </w:r>
    </w:p>
    <w:p w:rsidR="00822462" w:rsidRDefault="00822462" w:rsidP="00822462">
      <w:pPr>
        <w:jc w:val="both"/>
        <w:rPr>
          <w:rFonts w:ascii="Arial" w:hAnsi="Arial" w:cs="Arial"/>
        </w:rPr>
      </w:pPr>
      <w:proofErr w:type="gramStart"/>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315408">
        <w:rPr>
          <w:rFonts w:ascii="Arial" w:hAnsi="Arial" w:cs="Arial"/>
        </w:rPr>
        <w:t xml:space="preserve"> </w:t>
      </w:r>
      <w:proofErr w:type="gramStart"/>
      <w:r w:rsidRPr="00315408">
        <w:rPr>
          <w:rFonts w:ascii="Arial" w:hAnsi="Arial" w:cs="Arial"/>
        </w:rPr>
        <w:t>став</w:t>
      </w:r>
      <w:proofErr w:type="gramEnd"/>
      <w:r w:rsidRPr="00315408">
        <w:rPr>
          <w:rFonts w:ascii="Arial" w:hAnsi="Arial" w:cs="Arial"/>
        </w:rPr>
        <w:t xml:space="preserve"> 2. </w:t>
      </w:r>
      <w:proofErr w:type="gramStart"/>
      <w:r>
        <w:rPr>
          <w:rFonts w:ascii="Arial" w:hAnsi="Arial" w:cs="Arial"/>
        </w:rPr>
        <w:t>ЗЈН указао н</w:t>
      </w:r>
      <w:r w:rsidRPr="00315408">
        <w:rPr>
          <w:rFonts w:ascii="Arial" w:hAnsi="Arial" w:cs="Arial"/>
        </w:rPr>
        <w:t>аручиоцу на евентуалне недостатке и неправилности, а наручилац исте није отклонио.</w:t>
      </w:r>
      <w:proofErr w:type="gramEnd"/>
      <w:r w:rsidRPr="00315408">
        <w:rPr>
          <w:rFonts w:ascii="Arial" w:hAnsi="Arial" w:cs="Arial"/>
        </w:rPr>
        <w:t xml:space="preserve"> </w:t>
      </w:r>
    </w:p>
    <w:p w:rsidR="00822462" w:rsidRDefault="00822462" w:rsidP="00822462">
      <w:pPr>
        <w:jc w:val="both"/>
        <w:rPr>
          <w:rFonts w:ascii="Arial" w:hAnsi="Arial" w:cs="Arial"/>
        </w:rPr>
      </w:pPr>
      <w:proofErr w:type="gramStart"/>
      <w:r w:rsidRPr="00315408">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315408">
        <w:rPr>
          <w:rFonts w:ascii="Arial" w:hAnsi="Arial" w:cs="Arial"/>
        </w:rPr>
        <w:t xml:space="preserve"> </w:t>
      </w:r>
    </w:p>
    <w:p w:rsidR="00822462" w:rsidRDefault="00822462" w:rsidP="00822462">
      <w:pPr>
        <w:jc w:val="both"/>
        <w:rPr>
          <w:rFonts w:ascii="Arial" w:hAnsi="Arial" w:cs="Arial"/>
        </w:rPr>
      </w:pPr>
      <w:proofErr w:type="gramStart"/>
      <w:r w:rsidRPr="00315408">
        <w:rPr>
          <w:rFonts w:ascii="Arial" w:hAnsi="Arial" w:cs="Arial"/>
        </w:rPr>
        <w:t>После доношења одлуке о додели уговора из чл.108.</w:t>
      </w:r>
      <w:proofErr w:type="gramEnd"/>
      <w:r w:rsidRPr="00315408">
        <w:rPr>
          <w:rFonts w:ascii="Arial" w:hAnsi="Arial" w:cs="Arial"/>
        </w:rPr>
        <w:t xml:space="preserve"> </w:t>
      </w:r>
      <w:proofErr w:type="gramStart"/>
      <w:r>
        <w:rPr>
          <w:rFonts w:ascii="Arial" w:hAnsi="Arial" w:cs="Arial"/>
        </w:rPr>
        <w:t>ЗЈН</w:t>
      </w:r>
      <w:r w:rsidRPr="00315408">
        <w:rPr>
          <w:rFonts w:ascii="Arial" w:hAnsi="Arial" w:cs="Arial"/>
        </w:rPr>
        <w:t xml:space="preserve"> или одлуке о обустави поступка јавне набавке из чл.</w:t>
      </w:r>
      <w:proofErr w:type="gramEnd"/>
      <w:r w:rsidRPr="00315408">
        <w:rPr>
          <w:rFonts w:ascii="Arial" w:hAnsi="Arial" w:cs="Arial"/>
        </w:rPr>
        <w:t xml:space="preserve">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822462" w:rsidRDefault="00822462" w:rsidP="00822462">
      <w:pPr>
        <w:jc w:val="both"/>
        <w:rPr>
          <w:rFonts w:ascii="Arial" w:hAnsi="Arial" w:cs="Arial"/>
        </w:rPr>
      </w:pPr>
      <w:proofErr w:type="gramStart"/>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22462" w:rsidRDefault="00822462" w:rsidP="00822462">
      <w:pPr>
        <w:jc w:val="both"/>
        <w:rPr>
          <w:rFonts w:ascii="Arial" w:hAnsi="Arial" w:cs="Arial"/>
        </w:rPr>
      </w:pPr>
      <w:proofErr w:type="gramStart"/>
      <w:r w:rsidRPr="00315408">
        <w:rPr>
          <w:rFonts w:ascii="Arial"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15408">
        <w:rPr>
          <w:rFonts w:ascii="Arial" w:hAnsi="Arial" w:cs="Arial"/>
        </w:rPr>
        <w:t xml:space="preserve"> </w:t>
      </w:r>
    </w:p>
    <w:p w:rsidR="00822462" w:rsidRDefault="00822462" w:rsidP="00822462">
      <w:pPr>
        <w:jc w:val="both"/>
        <w:rPr>
          <w:rFonts w:ascii="Arial" w:hAnsi="Arial" w:cs="Arial"/>
        </w:rPr>
      </w:pPr>
      <w:proofErr w:type="gramStart"/>
      <w:r w:rsidRPr="00315408">
        <w:rPr>
          <w:rFonts w:ascii="Arial" w:hAnsi="Arial" w:cs="Arial"/>
        </w:rPr>
        <w:t>Захтев за заштиту права не задржава даље активности наручиоца у поступку јавне набавке у складу са одредбама члана 150.</w:t>
      </w:r>
      <w:proofErr w:type="gramEnd"/>
      <w:r w:rsidRPr="00315408">
        <w:rPr>
          <w:rFonts w:ascii="Arial" w:hAnsi="Arial" w:cs="Arial"/>
        </w:rPr>
        <w:t xml:space="preserve"> </w:t>
      </w:r>
      <w:proofErr w:type="gramStart"/>
      <w:r w:rsidRPr="00315408">
        <w:rPr>
          <w:rFonts w:ascii="Arial" w:hAnsi="Arial" w:cs="Arial"/>
        </w:rPr>
        <w:t>овог</w:t>
      </w:r>
      <w:proofErr w:type="gramEnd"/>
      <w:r w:rsidRPr="00315408">
        <w:rPr>
          <w:rFonts w:ascii="Arial" w:hAnsi="Arial" w:cs="Arial"/>
        </w:rPr>
        <w:t xml:space="preserve"> </w:t>
      </w:r>
      <w:r>
        <w:rPr>
          <w:rFonts w:ascii="Arial" w:hAnsi="Arial" w:cs="Arial"/>
        </w:rPr>
        <w:t>ЗЈН</w:t>
      </w:r>
      <w:r w:rsidRPr="00315408">
        <w:rPr>
          <w:rFonts w:ascii="Arial" w:hAnsi="Arial" w:cs="Arial"/>
        </w:rPr>
        <w:t xml:space="preserve">. </w:t>
      </w:r>
    </w:p>
    <w:p w:rsidR="00822462" w:rsidRDefault="00822462" w:rsidP="00822462">
      <w:pPr>
        <w:jc w:val="both"/>
        <w:rPr>
          <w:rFonts w:ascii="Arial" w:hAnsi="Arial" w:cs="Arial"/>
        </w:rPr>
      </w:pPr>
      <w:r w:rsidRPr="00315408">
        <w:rPr>
          <w:rFonts w:ascii="Arial" w:hAnsi="Arial" w:cs="Arial"/>
        </w:rPr>
        <w:t xml:space="preserve">Захтев за заштиту права мора да садржи: </w:t>
      </w:r>
    </w:p>
    <w:p w:rsidR="00822462" w:rsidRDefault="00822462" w:rsidP="00822462">
      <w:pPr>
        <w:jc w:val="both"/>
        <w:rPr>
          <w:rFonts w:ascii="Arial" w:hAnsi="Arial" w:cs="Arial"/>
        </w:rPr>
      </w:pPr>
      <w:r w:rsidRPr="00315408">
        <w:rPr>
          <w:rFonts w:ascii="Arial" w:hAnsi="Arial" w:cs="Arial"/>
        </w:rPr>
        <w:t xml:space="preserve">1) </w:t>
      </w:r>
      <w:proofErr w:type="gramStart"/>
      <w:r w:rsidRPr="00315408">
        <w:rPr>
          <w:rFonts w:ascii="Arial" w:hAnsi="Arial" w:cs="Arial"/>
        </w:rPr>
        <w:t>назив</w:t>
      </w:r>
      <w:proofErr w:type="gramEnd"/>
      <w:r w:rsidRPr="00315408">
        <w:rPr>
          <w:rFonts w:ascii="Arial" w:hAnsi="Arial" w:cs="Arial"/>
        </w:rPr>
        <w:t xml:space="preserve"> и адресу подносиоца захтева и лице за контакт;</w:t>
      </w:r>
    </w:p>
    <w:p w:rsidR="00822462" w:rsidRDefault="00822462" w:rsidP="00822462">
      <w:pPr>
        <w:jc w:val="both"/>
        <w:rPr>
          <w:rFonts w:ascii="Arial" w:hAnsi="Arial" w:cs="Arial"/>
        </w:rPr>
      </w:pPr>
      <w:r w:rsidRPr="00315408">
        <w:rPr>
          <w:rFonts w:ascii="Arial" w:hAnsi="Arial" w:cs="Arial"/>
        </w:rPr>
        <w:t xml:space="preserve">2) </w:t>
      </w:r>
      <w:proofErr w:type="gramStart"/>
      <w:r w:rsidRPr="00315408">
        <w:rPr>
          <w:rFonts w:ascii="Arial" w:hAnsi="Arial" w:cs="Arial"/>
        </w:rPr>
        <w:t>назив</w:t>
      </w:r>
      <w:proofErr w:type="gramEnd"/>
      <w:r w:rsidRPr="00315408">
        <w:rPr>
          <w:rFonts w:ascii="Arial" w:hAnsi="Arial" w:cs="Arial"/>
        </w:rPr>
        <w:t xml:space="preserve"> и адресу наручиоца; </w:t>
      </w:r>
    </w:p>
    <w:p w:rsidR="00822462" w:rsidRDefault="00822462" w:rsidP="00822462">
      <w:pPr>
        <w:jc w:val="both"/>
        <w:rPr>
          <w:rFonts w:ascii="Arial" w:hAnsi="Arial" w:cs="Arial"/>
        </w:rPr>
      </w:pPr>
      <w:proofErr w:type="gramStart"/>
      <w:r w:rsidRPr="00315408">
        <w:rPr>
          <w:rFonts w:ascii="Arial" w:hAnsi="Arial" w:cs="Arial"/>
        </w:rPr>
        <w:t>3)податке</w:t>
      </w:r>
      <w:proofErr w:type="gramEnd"/>
      <w:r w:rsidRPr="00315408">
        <w:rPr>
          <w:rFonts w:ascii="Arial" w:hAnsi="Arial" w:cs="Arial"/>
        </w:rPr>
        <w:t xml:space="preserve"> о јавној набавци која је предмет захтева, односно о одлуци наручиоца; </w:t>
      </w:r>
    </w:p>
    <w:p w:rsidR="00822462" w:rsidRDefault="00822462" w:rsidP="00822462">
      <w:pPr>
        <w:jc w:val="both"/>
        <w:rPr>
          <w:rFonts w:ascii="Arial" w:hAnsi="Arial" w:cs="Arial"/>
        </w:rPr>
      </w:pPr>
      <w:r w:rsidRPr="00315408">
        <w:rPr>
          <w:rFonts w:ascii="Arial" w:hAnsi="Arial" w:cs="Arial"/>
        </w:rPr>
        <w:t xml:space="preserve">4) </w:t>
      </w:r>
      <w:proofErr w:type="gramStart"/>
      <w:r w:rsidRPr="00315408">
        <w:rPr>
          <w:rFonts w:ascii="Arial" w:hAnsi="Arial" w:cs="Arial"/>
        </w:rPr>
        <w:t>повреде</w:t>
      </w:r>
      <w:proofErr w:type="gramEnd"/>
      <w:r w:rsidRPr="00315408">
        <w:rPr>
          <w:rFonts w:ascii="Arial" w:hAnsi="Arial" w:cs="Arial"/>
        </w:rPr>
        <w:t xml:space="preserve"> прописа којима се уређује поступак јавне набавке;</w:t>
      </w:r>
    </w:p>
    <w:p w:rsidR="00822462" w:rsidRDefault="00822462" w:rsidP="00822462">
      <w:pPr>
        <w:jc w:val="both"/>
        <w:rPr>
          <w:rFonts w:ascii="Arial" w:hAnsi="Arial" w:cs="Arial"/>
        </w:rPr>
      </w:pPr>
      <w:r w:rsidRPr="00315408">
        <w:rPr>
          <w:rFonts w:ascii="Arial" w:hAnsi="Arial" w:cs="Arial"/>
        </w:rPr>
        <w:t xml:space="preserve">5) </w:t>
      </w:r>
      <w:proofErr w:type="gramStart"/>
      <w:r w:rsidRPr="00315408">
        <w:rPr>
          <w:rFonts w:ascii="Arial" w:hAnsi="Arial" w:cs="Arial"/>
        </w:rPr>
        <w:t>чињенице</w:t>
      </w:r>
      <w:proofErr w:type="gramEnd"/>
      <w:r w:rsidRPr="00315408">
        <w:rPr>
          <w:rFonts w:ascii="Arial" w:hAnsi="Arial" w:cs="Arial"/>
        </w:rPr>
        <w:t xml:space="preserve"> и доказе којима се повреде доказују; </w:t>
      </w:r>
    </w:p>
    <w:p w:rsidR="00822462" w:rsidRDefault="00822462" w:rsidP="00822462">
      <w:pPr>
        <w:jc w:val="both"/>
        <w:rPr>
          <w:rFonts w:ascii="Arial" w:hAnsi="Arial" w:cs="Arial"/>
        </w:rPr>
      </w:pPr>
      <w:r w:rsidRPr="00315408">
        <w:rPr>
          <w:rFonts w:ascii="Arial" w:hAnsi="Arial" w:cs="Arial"/>
        </w:rPr>
        <w:t xml:space="preserve">6) </w:t>
      </w:r>
      <w:proofErr w:type="gramStart"/>
      <w:r w:rsidRPr="00315408">
        <w:rPr>
          <w:rFonts w:ascii="Arial" w:hAnsi="Arial" w:cs="Arial"/>
        </w:rPr>
        <w:t>потврду</w:t>
      </w:r>
      <w:proofErr w:type="gramEnd"/>
      <w:r w:rsidRPr="00315408">
        <w:rPr>
          <w:rFonts w:ascii="Arial" w:hAnsi="Arial" w:cs="Arial"/>
        </w:rPr>
        <w:t xml:space="preserve"> о уплати таксе из члана 156. </w:t>
      </w:r>
      <w:proofErr w:type="gramStart"/>
      <w:r w:rsidRPr="00315408">
        <w:rPr>
          <w:rFonts w:ascii="Arial" w:hAnsi="Arial" w:cs="Arial"/>
        </w:rPr>
        <w:t>овог</w:t>
      </w:r>
      <w:proofErr w:type="gramEnd"/>
      <w:r w:rsidRPr="00315408">
        <w:rPr>
          <w:rFonts w:ascii="Arial" w:hAnsi="Arial" w:cs="Arial"/>
        </w:rPr>
        <w:t xml:space="preserve"> </w:t>
      </w:r>
      <w:r>
        <w:rPr>
          <w:rFonts w:ascii="Arial" w:hAnsi="Arial" w:cs="Arial"/>
        </w:rPr>
        <w:t>ЗЈН</w:t>
      </w:r>
      <w:r w:rsidRPr="00315408">
        <w:rPr>
          <w:rFonts w:ascii="Arial" w:hAnsi="Arial" w:cs="Arial"/>
        </w:rPr>
        <w:t>;</w:t>
      </w:r>
    </w:p>
    <w:p w:rsidR="00822462" w:rsidRDefault="00822462" w:rsidP="00822462">
      <w:pPr>
        <w:jc w:val="both"/>
        <w:rPr>
          <w:rFonts w:ascii="Arial" w:hAnsi="Arial" w:cs="Arial"/>
        </w:rPr>
      </w:pPr>
      <w:r w:rsidRPr="00315408">
        <w:rPr>
          <w:rFonts w:ascii="Arial" w:hAnsi="Arial" w:cs="Arial"/>
        </w:rPr>
        <w:t xml:space="preserve">7) </w:t>
      </w:r>
      <w:proofErr w:type="gramStart"/>
      <w:r w:rsidRPr="00315408">
        <w:rPr>
          <w:rFonts w:ascii="Arial" w:hAnsi="Arial" w:cs="Arial"/>
        </w:rPr>
        <w:t>потпис</w:t>
      </w:r>
      <w:proofErr w:type="gramEnd"/>
      <w:r w:rsidRPr="00315408">
        <w:rPr>
          <w:rFonts w:ascii="Arial" w:hAnsi="Arial" w:cs="Arial"/>
        </w:rPr>
        <w:t xml:space="preserve"> подносиоца. </w:t>
      </w:r>
    </w:p>
    <w:p w:rsidR="00822462" w:rsidRDefault="00822462" w:rsidP="00822462">
      <w:pPr>
        <w:jc w:val="both"/>
        <w:rPr>
          <w:rFonts w:ascii="Arial" w:hAnsi="Arial" w:cs="Arial"/>
        </w:rPr>
      </w:pPr>
      <w:proofErr w:type="gramStart"/>
      <w:r w:rsidRPr="00315408">
        <w:rPr>
          <w:rFonts w:ascii="Arial" w:hAnsi="Arial" w:cs="Arial"/>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315408">
        <w:rPr>
          <w:rFonts w:ascii="Arial" w:hAnsi="Arial" w:cs="Arial"/>
        </w:rPr>
        <w:t xml:space="preserve"> </w:t>
      </w:r>
      <w:proofErr w:type="gramStart"/>
      <w:r w:rsidRPr="00315408">
        <w:rPr>
          <w:rFonts w:ascii="Arial" w:hAnsi="Arial" w:cs="Arial"/>
        </w:rPr>
        <w:t>став</w:t>
      </w:r>
      <w:proofErr w:type="gramEnd"/>
      <w:r w:rsidRPr="00315408">
        <w:rPr>
          <w:rFonts w:ascii="Arial" w:hAnsi="Arial" w:cs="Arial"/>
        </w:rPr>
        <w:t xml:space="preserve"> 1. </w:t>
      </w:r>
      <w:proofErr w:type="gramStart"/>
      <w:r w:rsidRPr="00315408">
        <w:rPr>
          <w:rFonts w:ascii="Arial" w:hAnsi="Arial" w:cs="Arial"/>
        </w:rPr>
        <w:t>тачка</w:t>
      </w:r>
      <w:proofErr w:type="gramEnd"/>
      <w:r w:rsidRPr="00315408">
        <w:rPr>
          <w:rFonts w:ascii="Arial" w:hAnsi="Arial" w:cs="Arial"/>
        </w:rPr>
        <w:t xml:space="preserve"> 6) </w:t>
      </w:r>
      <w:r>
        <w:rPr>
          <w:rFonts w:ascii="Arial" w:hAnsi="Arial" w:cs="Arial"/>
        </w:rPr>
        <w:t>ЗЈН</w:t>
      </w:r>
      <w:r w:rsidRPr="00315408">
        <w:rPr>
          <w:rFonts w:ascii="Arial" w:hAnsi="Arial" w:cs="Arial"/>
        </w:rPr>
        <w:t xml:space="preserve">, је: </w:t>
      </w:r>
    </w:p>
    <w:p w:rsidR="00822462" w:rsidRPr="001B1537" w:rsidRDefault="00822462" w:rsidP="00822462">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822462" w:rsidRDefault="00822462" w:rsidP="00822462">
      <w:pPr>
        <w:ind w:firstLine="708"/>
        <w:jc w:val="both"/>
        <w:rPr>
          <w:rFonts w:ascii="Arial" w:hAnsi="Arial" w:cs="Arial"/>
        </w:rPr>
      </w:pPr>
      <w:r w:rsidRPr="00315408">
        <w:rPr>
          <w:rFonts w:ascii="Arial" w:hAnsi="Arial" w:cs="Arial"/>
        </w:rPr>
        <w:t xml:space="preserve">(1) </w:t>
      </w:r>
      <w:proofErr w:type="gramStart"/>
      <w:r w:rsidRPr="00315408">
        <w:rPr>
          <w:rFonts w:ascii="Arial" w:hAnsi="Arial" w:cs="Arial"/>
        </w:rPr>
        <w:t>да</w:t>
      </w:r>
      <w:proofErr w:type="gramEnd"/>
      <w:r w:rsidRPr="00315408">
        <w:rPr>
          <w:rFonts w:ascii="Arial" w:hAnsi="Arial" w:cs="Arial"/>
        </w:rPr>
        <w:t xml:space="preserve"> буде издата од стране банке и да садржи печат банке; </w:t>
      </w:r>
    </w:p>
    <w:p w:rsidR="00822462" w:rsidRDefault="00822462" w:rsidP="00822462">
      <w:pPr>
        <w:ind w:firstLine="708"/>
        <w:jc w:val="both"/>
        <w:rPr>
          <w:rFonts w:ascii="Arial" w:hAnsi="Arial" w:cs="Arial"/>
        </w:rPr>
      </w:pPr>
      <w:r w:rsidRPr="00315408">
        <w:rPr>
          <w:rFonts w:ascii="Arial" w:hAnsi="Arial" w:cs="Arial"/>
        </w:rPr>
        <w:t xml:space="preserve">(2) </w:t>
      </w:r>
      <w:proofErr w:type="gramStart"/>
      <w:r w:rsidRPr="00315408">
        <w:rPr>
          <w:rFonts w:ascii="Arial" w:hAnsi="Arial" w:cs="Arial"/>
        </w:rPr>
        <w:t>да</w:t>
      </w:r>
      <w:proofErr w:type="gramEnd"/>
      <w:r w:rsidRPr="00315408">
        <w:rPr>
          <w:rFonts w:ascii="Arial" w:hAnsi="Arial"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15408">
        <w:rPr>
          <w:rFonts w:ascii="Arial" w:hAnsi="Arial"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315408">
        <w:rPr>
          <w:rFonts w:ascii="Arial" w:hAnsi="Arial" w:cs="Arial"/>
        </w:rPr>
        <w:t xml:space="preserve"> </w:t>
      </w:r>
    </w:p>
    <w:p w:rsidR="00822462" w:rsidRDefault="00822462" w:rsidP="00822462">
      <w:pPr>
        <w:ind w:firstLine="708"/>
        <w:jc w:val="both"/>
        <w:rPr>
          <w:rFonts w:ascii="Arial" w:hAnsi="Arial" w:cs="Arial"/>
        </w:rPr>
      </w:pPr>
      <w:r w:rsidRPr="00315408">
        <w:rPr>
          <w:rFonts w:ascii="Arial" w:hAnsi="Arial" w:cs="Arial"/>
        </w:rPr>
        <w:t xml:space="preserve">(3) </w:t>
      </w:r>
      <w:proofErr w:type="gramStart"/>
      <w:r w:rsidRPr="00315408">
        <w:rPr>
          <w:rFonts w:ascii="Arial" w:hAnsi="Arial" w:cs="Arial"/>
        </w:rPr>
        <w:t>износ</w:t>
      </w:r>
      <w:proofErr w:type="gramEnd"/>
      <w:r w:rsidRPr="00315408">
        <w:rPr>
          <w:rFonts w:ascii="Arial" w:hAnsi="Arial" w:cs="Arial"/>
        </w:rPr>
        <w:t xml:space="preserve"> таксе из члана 156. ЗЈН чија се уплата врши - 60.000 динара; </w:t>
      </w:r>
    </w:p>
    <w:p w:rsidR="00822462" w:rsidRDefault="00822462" w:rsidP="00822462">
      <w:pPr>
        <w:ind w:firstLine="708"/>
        <w:jc w:val="both"/>
        <w:rPr>
          <w:rFonts w:ascii="Arial" w:hAnsi="Arial" w:cs="Arial"/>
        </w:rPr>
      </w:pPr>
      <w:r w:rsidRPr="00315408">
        <w:rPr>
          <w:rFonts w:ascii="Arial" w:hAnsi="Arial" w:cs="Arial"/>
        </w:rPr>
        <w:t xml:space="preserve">(4) </w:t>
      </w:r>
      <w:proofErr w:type="gramStart"/>
      <w:r w:rsidRPr="00315408">
        <w:rPr>
          <w:rFonts w:ascii="Arial" w:hAnsi="Arial" w:cs="Arial"/>
        </w:rPr>
        <w:t>број</w:t>
      </w:r>
      <w:proofErr w:type="gramEnd"/>
      <w:r w:rsidRPr="00315408">
        <w:rPr>
          <w:rFonts w:ascii="Arial" w:hAnsi="Arial" w:cs="Arial"/>
        </w:rPr>
        <w:t xml:space="preserve"> рачуна: 840-30678845-06;</w:t>
      </w:r>
    </w:p>
    <w:p w:rsidR="00822462" w:rsidRDefault="00822462" w:rsidP="00822462">
      <w:pPr>
        <w:ind w:firstLine="708"/>
        <w:jc w:val="both"/>
        <w:rPr>
          <w:rFonts w:ascii="Arial" w:hAnsi="Arial" w:cs="Arial"/>
        </w:rPr>
      </w:pPr>
      <w:r w:rsidRPr="00315408">
        <w:rPr>
          <w:rFonts w:ascii="Arial" w:hAnsi="Arial" w:cs="Arial"/>
        </w:rPr>
        <w:t xml:space="preserve">(5) </w:t>
      </w:r>
      <w:proofErr w:type="gramStart"/>
      <w:r w:rsidRPr="00315408">
        <w:rPr>
          <w:rFonts w:ascii="Arial" w:hAnsi="Arial" w:cs="Arial"/>
        </w:rPr>
        <w:t>шифру</w:t>
      </w:r>
      <w:proofErr w:type="gramEnd"/>
      <w:r w:rsidRPr="00315408">
        <w:rPr>
          <w:rFonts w:ascii="Arial" w:hAnsi="Arial" w:cs="Arial"/>
        </w:rPr>
        <w:t xml:space="preserve"> плаћања: 153 или 253; </w:t>
      </w:r>
    </w:p>
    <w:p w:rsidR="00822462" w:rsidRDefault="00822462" w:rsidP="00822462">
      <w:pPr>
        <w:ind w:firstLine="708"/>
        <w:jc w:val="both"/>
        <w:rPr>
          <w:rFonts w:ascii="Arial" w:hAnsi="Arial" w:cs="Arial"/>
        </w:rPr>
      </w:pPr>
      <w:r w:rsidRPr="00315408">
        <w:rPr>
          <w:rFonts w:ascii="Arial" w:hAnsi="Arial" w:cs="Arial"/>
        </w:rPr>
        <w:t xml:space="preserve">(6) </w:t>
      </w:r>
      <w:proofErr w:type="gramStart"/>
      <w:r w:rsidRPr="00315408">
        <w:rPr>
          <w:rFonts w:ascii="Arial" w:hAnsi="Arial" w:cs="Arial"/>
        </w:rPr>
        <w:t>позив</w:t>
      </w:r>
      <w:proofErr w:type="gramEnd"/>
      <w:r w:rsidRPr="00315408">
        <w:rPr>
          <w:rFonts w:ascii="Arial" w:hAnsi="Arial" w:cs="Arial"/>
        </w:rPr>
        <w:t xml:space="preserve"> на број: подаци о броју или ознаци јавне набавке поводом које се подноси захтев за заштиту права;</w:t>
      </w:r>
    </w:p>
    <w:p w:rsidR="00822462" w:rsidRDefault="00822462" w:rsidP="00822462">
      <w:pPr>
        <w:ind w:firstLine="708"/>
        <w:jc w:val="both"/>
        <w:rPr>
          <w:rFonts w:ascii="Arial" w:hAnsi="Arial" w:cs="Arial"/>
        </w:rPr>
      </w:pPr>
      <w:r>
        <w:rPr>
          <w:rFonts w:ascii="Arial" w:hAnsi="Arial" w:cs="Arial"/>
        </w:rPr>
        <w:t xml:space="preserve">(7) </w:t>
      </w:r>
      <w:proofErr w:type="gramStart"/>
      <w:r>
        <w:rPr>
          <w:rFonts w:ascii="Arial" w:hAnsi="Arial" w:cs="Arial"/>
        </w:rPr>
        <w:t>сврха</w:t>
      </w:r>
      <w:proofErr w:type="gramEnd"/>
      <w:r>
        <w:rPr>
          <w:rFonts w:ascii="Arial" w:hAnsi="Arial" w:cs="Arial"/>
        </w:rPr>
        <w:t>: ЗЗП; ...............</w:t>
      </w:r>
      <w:r w:rsidRPr="00C421B7">
        <w:rPr>
          <w:rFonts w:ascii="Arial" w:hAnsi="Arial" w:cs="Arial"/>
          <w:i/>
          <w:iCs/>
        </w:rPr>
        <w:t xml:space="preserve"> </w:t>
      </w:r>
      <w:r>
        <w:rPr>
          <w:rFonts w:ascii="Arial" w:hAnsi="Arial" w:cs="Arial"/>
          <w:i/>
          <w:iCs/>
        </w:rPr>
        <w:t>[</w:t>
      </w:r>
      <w:proofErr w:type="gramStart"/>
      <w:r>
        <w:rPr>
          <w:rFonts w:ascii="Arial" w:hAnsi="Arial" w:cs="Arial"/>
          <w:i/>
          <w:iCs/>
        </w:rPr>
        <w:t>навести</w:t>
      </w:r>
      <w:proofErr w:type="gramEnd"/>
      <w:r>
        <w:rPr>
          <w:rFonts w:ascii="Arial" w:hAnsi="Arial" w:cs="Arial"/>
          <w:i/>
          <w:iCs/>
        </w:rPr>
        <w:t xml:space="preserve"> назив наручиоца]</w:t>
      </w:r>
      <w:r>
        <w:rPr>
          <w:rFonts w:ascii="Arial" w:hAnsi="Arial" w:cs="Arial"/>
        </w:rPr>
        <w:t>; јавна набавка ЈН ....</w:t>
      </w:r>
      <w:r w:rsidRPr="00C421B7">
        <w:rPr>
          <w:rFonts w:ascii="Arial" w:hAnsi="Arial" w:cs="Arial"/>
          <w:i/>
          <w:iCs/>
        </w:rPr>
        <w:t xml:space="preserve"> </w:t>
      </w:r>
      <w:r>
        <w:rPr>
          <w:rFonts w:ascii="Arial" w:hAnsi="Arial" w:cs="Arial"/>
          <w:i/>
          <w:iCs/>
        </w:rPr>
        <w:t>[</w:t>
      </w:r>
      <w:proofErr w:type="gramStart"/>
      <w:r>
        <w:rPr>
          <w:rFonts w:ascii="Arial" w:hAnsi="Arial" w:cs="Arial"/>
          <w:i/>
          <w:iCs/>
        </w:rPr>
        <w:t>навести</w:t>
      </w:r>
      <w:proofErr w:type="gramEnd"/>
      <w:r>
        <w:rPr>
          <w:rFonts w:ascii="Arial" w:hAnsi="Arial" w:cs="Arial"/>
          <w:i/>
          <w:iCs/>
        </w:rPr>
        <w:t xml:space="preserve"> редни број јавне набавкe;</w:t>
      </w:r>
      <w:r w:rsidRPr="00315408">
        <w:rPr>
          <w:rFonts w:ascii="Arial" w:hAnsi="Arial" w:cs="Arial"/>
        </w:rPr>
        <w:t xml:space="preserve">. </w:t>
      </w:r>
    </w:p>
    <w:p w:rsidR="00822462" w:rsidRDefault="00822462" w:rsidP="00822462">
      <w:pPr>
        <w:ind w:firstLine="708"/>
        <w:jc w:val="both"/>
        <w:rPr>
          <w:rFonts w:ascii="Arial" w:hAnsi="Arial" w:cs="Arial"/>
        </w:rPr>
      </w:pPr>
      <w:r w:rsidRPr="00315408">
        <w:rPr>
          <w:rFonts w:ascii="Arial" w:hAnsi="Arial" w:cs="Arial"/>
        </w:rPr>
        <w:t xml:space="preserve">(8) </w:t>
      </w:r>
      <w:proofErr w:type="gramStart"/>
      <w:r w:rsidRPr="00315408">
        <w:rPr>
          <w:rFonts w:ascii="Arial" w:hAnsi="Arial" w:cs="Arial"/>
        </w:rPr>
        <w:t>ко</w:t>
      </w:r>
      <w:r>
        <w:rPr>
          <w:rFonts w:ascii="Arial" w:hAnsi="Arial" w:cs="Arial"/>
        </w:rPr>
        <w:t>рисник</w:t>
      </w:r>
      <w:proofErr w:type="gramEnd"/>
      <w:r>
        <w:rPr>
          <w:rFonts w:ascii="Arial" w:hAnsi="Arial" w:cs="Arial"/>
        </w:rPr>
        <w:t>: буџет Републике Србије;</w:t>
      </w:r>
    </w:p>
    <w:p w:rsidR="00822462" w:rsidRDefault="00822462" w:rsidP="00822462">
      <w:pPr>
        <w:ind w:firstLine="708"/>
        <w:jc w:val="both"/>
        <w:rPr>
          <w:rFonts w:ascii="Arial" w:hAnsi="Arial" w:cs="Arial"/>
        </w:rPr>
      </w:pPr>
      <w:r w:rsidRPr="00315408">
        <w:rPr>
          <w:rFonts w:ascii="Arial" w:hAnsi="Arial" w:cs="Arial"/>
        </w:rPr>
        <w:t xml:space="preserve">(9) </w:t>
      </w:r>
      <w:proofErr w:type="gramStart"/>
      <w:r w:rsidRPr="00315408">
        <w:rPr>
          <w:rFonts w:ascii="Arial" w:hAnsi="Arial" w:cs="Arial"/>
        </w:rPr>
        <w:t>назив</w:t>
      </w:r>
      <w:proofErr w:type="gramEnd"/>
      <w:r w:rsidRPr="00315408">
        <w:rPr>
          <w:rFonts w:ascii="Arial" w:hAnsi="Arial" w:cs="Arial"/>
        </w:rPr>
        <w:t xml:space="preserve"> уплатиоца, односно назив подносиоца захтева за заштиту права за којег је извршена уплата таксе; </w:t>
      </w:r>
    </w:p>
    <w:p w:rsidR="00822462" w:rsidRPr="00DF0F3D" w:rsidRDefault="00822462" w:rsidP="00822462">
      <w:pPr>
        <w:ind w:firstLine="708"/>
        <w:jc w:val="both"/>
        <w:rPr>
          <w:rFonts w:ascii="Arial" w:hAnsi="Arial" w:cs="Arial"/>
        </w:rPr>
      </w:pPr>
      <w:r w:rsidRPr="00315408">
        <w:rPr>
          <w:rFonts w:ascii="Arial" w:hAnsi="Arial" w:cs="Arial"/>
        </w:rPr>
        <w:t xml:space="preserve">(10) </w:t>
      </w:r>
      <w:proofErr w:type="gramStart"/>
      <w:r w:rsidRPr="00315408">
        <w:rPr>
          <w:rFonts w:ascii="Arial" w:hAnsi="Arial" w:cs="Arial"/>
        </w:rPr>
        <w:t>потпис</w:t>
      </w:r>
      <w:proofErr w:type="gramEnd"/>
      <w:r w:rsidRPr="00315408">
        <w:rPr>
          <w:rFonts w:ascii="Arial" w:hAnsi="Arial" w:cs="Arial"/>
        </w:rPr>
        <w:t xml:space="preserve"> овлашћеног лица банке, </w:t>
      </w:r>
      <w:r w:rsidRPr="001B1537">
        <w:rPr>
          <w:rFonts w:ascii="Arial" w:hAnsi="Arial" w:cs="Arial"/>
          <w:b/>
        </w:rPr>
        <w:t>или</w:t>
      </w:r>
      <w:r w:rsidRPr="00315408">
        <w:rPr>
          <w:rFonts w:ascii="Arial" w:hAnsi="Arial" w:cs="Arial"/>
        </w:rPr>
        <w:t xml:space="preserve"> </w:t>
      </w:r>
    </w:p>
    <w:p w:rsidR="00822462" w:rsidRPr="00DF0F3D" w:rsidRDefault="00822462" w:rsidP="00822462">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822462" w:rsidRPr="00CE665D" w:rsidRDefault="00822462" w:rsidP="00822462">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822462" w:rsidRPr="00822462" w:rsidRDefault="00822462" w:rsidP="00822462">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822462" w:rsidRPr="001B1537" w:rsidRDefault="00822462" w:rsidP="00822462">
      <w:pPr>
        <w:jc w:val="both"/>
        <w:rPr>
          <w:rFonts w:ascii="Arial" w:hAnsi="Arial" w:cs="Arial"/>
        </w:rPr>
      </w:pPr>
      <w:proofErr w:type="gramStart"/>
      <w:r w:rsidRPr="001B1537">
        <w:rPr>
          <w:rFonts w:ascii="Arial" w:hAnsi="Arial" w:cs="Arial"/>
        </w:rPr>
        <w:t>Поступак заштите права регулисан је одредбама чл.</w:t>
      </w:r>
      <w:proofErr w:type="gramEnd"/>
      <w:r w:rsidRPr="001B1537">
        <w:rPr>
          <w:rFonts w:ascii="Arial" w:hAnsi="Arial" w:cs="Arial"/>
        </w:rPr>
        <w:t xml:space="preserve"> 138. - 166. </w:t>
      </w:r>
      <w:proofErr w:type="gramStart"/>
      <w:r>
        <w:rPr>
          <w:rFonts w:ascii="Arial" w:hAnsi="Arial" w:cs="Arial"/>
        </w:rPr>
        <w:t>ЗЈН</w:t>
      </w:r>
      <w:r w:rsidRPr="001B1537">
        <w:rPr>
          <w:rFonts w:ascii="Arial" w:hAnsi="Arial" w:cs="Arial"/>
        </w:rPr>
        <w:t>.</w:t>
      </w:r>
      <w:proofErr w:type="gramEnd"/>
      <w:r w:rsidRPr="001B1537">
        <w:rPr>
          <w:rFonts w:ascii="Arial" w:hAnsi="Arial" w:cs="Arial"/>
        </w:rPr>
        <w:t xml:space="preserve"> </w:t>
      </w:r>
    </w:p>
    <w:p w:rsidR="00221C6F" w:rsidRDefault="00221C6F">
      <w:pPr>
        <w:jc w:val="both"/>
        <w:rPr>
          <w:rFonts w:ascii="Arial" w:hAnsi="Arial" w:cs="Arial"/>
        </w:rPr>
      </w:pPr>
    </w:p>
    <w:p w:rsidR="00221C6F" w:rsidRPr="00822462" w:rsidRDefault="00221C6F">
      <w:pPr>
        <w:jc w:val="both"/>
        <w:rPr>
          <w:rFonts w:ascii="Arial" w:hAnsi="Arial" w:cs="Arial"/>
          <w:b/>
        </w:rPr>
      </w:pPr>
      <w:r>
        <w:rPr>
          <w:rFonts w:ascii="Arial" w:hAnsi="Arial" w:cs="Arial"/>
          <w:b/>
        </w:rPr>
        <w:t>22. РОК У КОЈЕМ ЋЕ УГОВОР БИТИ ЗАКЉУЧЕН</w:t>
      </w:r>
    </w:p>
    <w:p w:rsidR="00911B52" w:rsidRDefault="00911B52" w:rsidP="00911B52">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911B52" w:rsidRDefault="00911B52" w:rsidP="00911B52">
      <w:pPr>
        <w:jc w:val="both"/>
        <w:rPr>
          <w:rFonts w:ascii="Arial" w:hAnsi="Arial" w:cs="Arial"/>
        </w:rPr>
      </w:pPr>
      <w:proofErr w:type="gramStart"/>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911B52" w:rsidRDefault="00911B52" w:rsidP="00911B52">
      <w:pPr>
        <w:jc w:val="both"/>
        <w:rPr>
          <w:rFonts w:ascii="Arial" w:hAnsi="Arial" w:cs="Arial"/>
          <w:b/>
          <w:bCs/>
          <w:i/>
        </w:rPr>
      </w:pPr>
    </w:p>
    <w:p w:rsidR="00221C6F" w:rsidRDefault="00221C6F">
      <w:pPr>
        <w:jc w:val="both"/>
        <w:rPr>
          <w:rFonts w:ascii="Arial" w:hAnsi="Arial" w:cs="Arial"/>
        </w:rPr>
      </w:pPr>
      <w:r>
        <w:rPr>
          <w:rFonts w:ascii="Arial" w:hAnsi="Arial" w:cs="Arial"/>
        </w:rPr>
        <w:t xml:space="preserve">. </w:t>
      </w:r>
    </w:p>
    <w:p w:rsidR="00221C6F" w:rsidRDefault="00221C6F">
      <w:pPr>
        <w:jc w:val="both"/>
        <w:rPr>
          <w:rFonts w:ascii="Arial" w:hAnsi="Arial" w:cs="Arial"/>
          <w:b/>
          <w:bCs/>
          <w:i/>
        </w:rPr>
      </w:pPr>
    </w:p>
    <w:p w:rsidR="006B5662" w:rsidRPr="006778D5" w:rsidRDefault="006B5662">
      <w:pPr>
        <w:jc w:val="both"/>
        <w:rPr>
          <w:rFonts w:ascii="Arial" w:hAnsi="Arial" w:cs="Arial"/>
          <w:b/>
          <w:bCs/>
          <w:i/>
          <w:lang w:val="sr-Cyrl-CS"/>
        </w:rPr>
      </w:pPr>
    </w:p>
    <w:p w:rsidR="00221C6F" w:rsidRDefault="00123F0F">
      <w:pPr>
        <w:shd w:val="clear" w:color="auto" w:fill="C6D9F1"/>
        <w:jc w:val="center"/>
        <w:rPr>
          <w:rFonts w:ascii="Arial" w:hAnsi="Arial" w:cs="Arial"/>
          <w:b/>
          <w:bCs/>
          <w:i/>
          <w:iCs/>
          <w:sz w:val="28"/>
          <w:szCs w:val="28"/>
        </w:rPr>
      </w:pPr>
      <w:r>
        <w:rPr>
          <w:rFonts w:ascii="Arial" w:hAnsi="Arial" w:cs="Arial"/>
          <w:b/>
          <w:bCs/>
          <w:i/>
          <w:iCs/>
          <w:sz w:val="28"/>
          <w:szCs w:val="28"/>
        </w:rPr>
        <w:lastRenderedPageBreak/>
        <w:t>VI</w:t>
      </w:r>
      <w:r w:rsidR="00221C6F">
        <w:rPr>
          <w:rFonts w:ascii="Arial" w:hAnsi="Arial" w:cs="Arial"/>
          <w:b/>
          <w:bCs/>
          <w:i/>
          <w:iCs/>
          <w:sz w:val="28"/>
          <w:szCs w:val="28"/>
        </w:rPr>
        <w:t xml:space="preserve"> ОБРАЗАЦ ПОНУДЕ</w:t>
      </w:r>
    </w:p>
    <w:p w:rsidR="007A43A6" w:rsidRPr="007A43A6" w:rsidRDefault="007A43A6">
      <w:pPr>
        <w:shd w:val="clear" w:color="auto" w:fill="C6D9F1"/>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jc w:val="both"/>
        <w:rPr>
          <w:rFonts w:ascii="Arial" w:hAnsi="Arial" w:cs="Arial"/>
          <w:i/>
          <w:iCs/>
        </w:rPr>
      </w:pPr>
      <w:proofErr w:type="gramStart"/>
      <w:r>
        <w:rPr>
          <w:rFonts w:ascii="Arial" w:hAnsi="Arial" w:cs="Arial"/>
          <w:iCs/>
        </w:rPr>
        <w:t>Понуда бр ________________ од __________________ за јавну набавку</w:t>
      </w:r>
      <w:r w:rsidR="006778D5">
        <w:rPr>
          <w:rFonts w:ascii="Arial" w:hAnsi="Arial" w:cs="Arial"/>
          <w:iCs/>
          <w:lang w:val="sr-Cyrl-CS"/>
        </w:rPr>
        <w:t xml:space="preserve"> добара – Угаљ, </w:t>
      </w:r>
      <w:r>
        <w:rPr>
          <w:rFonts w:ascii="Arial" w:hAnsi="Arial" w:cs="Arial"/>
          <w:iCs/>
        </w:rPr>
        <w:t xml:space="preserve">ЈН број </w:t>
      </w:r>
      <w:r w:rsidR="00F65F0B">
        <w:rPr>
          <w:rFonts w:ascii="Arial" w:eastAsia="TimesNewRomanPS-BoldMT" w:hAnsi="Arial" w:cs="Arial"/>
          <w:b/>
          <w:bCs/>
        </w:rPr>
        <w:t>2/17</w:t>
      </w:r>
      <w:r w:rsidR="006778D5">
        <w:rPr>
          <w:rFonts w:ascii="Arial" w:hAnsi="Arial" w:cs="Arial"/>
          <w:iCs/>
          <w:lang w:val="sr-Cyrl-CS"/>
        </w:rPr>
        <w:t>.</w:t>
      </w:r>
      <w:proofErr w:type="gramEnd"/>
      <w:r>
        <w:rPr>
          <w:rFonts w:ascii="Arial" w:hAnsi="Arial" w:cs="Arial"/>
          <w:iCs/>
        </w:rPr>
        <w:t xml:space="preserve"> </w:t>
      </w:r>
    </w:p>
    <w:p w:rsidR="00221C6F" w:rsidRDefault="00221C6F">
      <w:pPr>
        <w:jc w:val="both"/>
        <w:rPr>
          <w:rFonts w:ascii="Arial" w:hAnsi="Arial" w:cs="Arial"/>
          <w:i/>
          <w:iCs/>
        </w:rPr>
      </w:pPr>
    </w:p>
    <w:p w:rsidR="00221C6F" w:rsidRDefault="00221C6F">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tblPr>
      <w:tblGrid>
        <w:gridCol w:w="4621"/>
        <w:gridCol w:w="4650"/>
      </w:tblGrid>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Матични број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221C6F" w:rsidRDefault="00221C6F">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уколико понуду подноси група понуђача</w:t>
      </w:r>
    </w:p>
    <w:p w:rsidR="00221C6F" w:rsidRDefault="00221C6F">
      <w:pPr>
        <w:jc w:val="both"/>
        <w:rPr>
          <w:rFonts w:eastAsia="TimesNewRomanPSMT"/>
          <w:bCs/>
        </w:rPr>
      </w:pPr>
    </w:p>
    <w:p w:rsidR="00221C6F" w:rsidRDefault="00221C6F">
      <w:pPr>
        <w:jc w:val="both"/>
        <w:rPr>
          <w:rFonts w:ascii="Arial" w:eastAsia="TimesNewRomanPSMT" w:hAnsi="Arial" w:cs="Arial"/>
          <w:b/>
          <w:bCs/>
          <w:i/>
          <w:lang w:val="sr-Cyrl-CS"/>
        </w:rPr>
      </w:pPr>
    </w:p>
    <w:p w:rsidR="00221C6F" w:rsidRDefault="00221C6F">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21C6F"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DC6EC1" w:rsidRDefault="00DC6EC1">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bl>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1C6F" w:rsidRDefault="00221C6F">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lang w:val="sr-Cyrl-CS"/>
        </w:rPr>
      </w:pPr>
    </w:p>
    <w:p w:rsidR="006778D5" w:rsidRPr="006778D5" w:rsidRDefault="006778D5">
      <w:pPr>
        <w:jc w:val="both"/>
        <w:rPr>
          <w:rFonts w:ascii="Arial" w:hAnsi="Arial" w:cs="Arial"/>
          <w:b/>
          <w:bCs/>
          <w:i/>
          <w:iCs/>
          <w:sz w:val="20"/>
          <w:szCs w:val="20"/>
          <w:lang w:val="sr-Cyrl-CS"/>
        </w:rPr>
      </w:pPr>
    </w:p>
    <w:p w:rsidR="00221C6F" w:rsidRDefault="00221C6F">
      <w:pPr>
        <w:jc w:val="both"/>
        <w:rPr>
          <w:rFonts w:ascii="Arial" w:hAnsi="Arial" w:cs="Arial"/>
          <w:b/>
          <w:bCs/>
          <w:i/>
          <w:iCs/>
          <w:sz w:val="20"/>
          <w:szCs w:val="20"/>
        </w:rPr>
      </w:pPr>
    </w:p>
    <w:p w:rsidR="00221C6F" w:rsidRPr="006778D5" w:rsidRDefault="00221C6F">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sidR="006778D5">
        <w:rPr>
          <w:rFonts w:ascii="Arial" w:eastAsia="TimesNewRomanPSMT" w:hAnsi="Arial" w:cs="Arial"/>
          <w:b/>
          <w:bCs/>
          <w:lang w:val="sr-Cyrl-CS"/>
        </w:rPr>
        <w:t xml:space="preserve"> </w:t>
      </w:r>
      <w:r w:rsidR="006778D5" w:rsidRPr="006778D5">
        <w:rPr>
          <w:rFonts w:ascii="Arial" w:eastAsia="TimesNewRomanPSMT" w:hAnsi="Arial" w:cs="Arial"/>
          <w:b/>
          <w:bCs/>
          <w:u w:val="single"/>
          <w:lang w:val="sr-Cyrl-CS"/>
        </w:rPr>
        <w:t>УГАЉ</w:t>
      </w:r>
      <w:r>
        <w:rPr>
          <w:rFonts w:ascii="Arial" w:hAnsi="Arial" w:cs="Arial"/>
          <w:i/>
          <w:iCs/>
        </w:rPr>
        <w:t xml:space="preserve"> </w:t>
      </w:r>
    </w:p>
    <w:p w:rsidR="00221C6F" w:rsidRDefault="00221C6F">
      <w:pPr>
        <w:jc w:val="both"/>
        <w:rPr>
          <w:rFonts w:ascii="Arial" w:eastAsia="TimesNewRomanPSMT" w:hAnsi="Arial" w:cs="Arial"/>
          <w:b/>
          <w:bCs/>
        </w:rPr>
      </w:pPr>
    </w:p>
    <w:tbl>
      <w:tblPr>
        <w:tblW w:w="0" w:type="auto"/>
        <w:tblInd w:w="308" w:type="dxa"/>
        <w:tblLayout w:type="fixed"/>
        <w:tblLook w:val="0000"/>
      </w:tblPr>
      <w:tblGrid>
        <w:gridCol w:w="5250"/>
        <w:gridCol w:w="3365"/>
      </w:tblGrid>
      <w:tr w:rsidR="00221C6F">
        <w:tc>
          <w:tcPr>
            <w:tcW w:w="5250"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lang w:val="ru-RU"/>
              </w:rPr>
            </w:pPr>
          </w:p>
          <w:p w:rsidR="00221C6F" w:rsidRDefault="00221C6F">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221C6F" w:rsidRDefault="00221C6F">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Cs/>
                <w:color w:val="FF0000"/>
                <w:lang w:val="ru-RU"/>
              </w:rPr>
            </w:pPr>
          </w:p>
          <w:p w:rsidR="00221C6F" w:rsidRDefault="00221C6F">
            <w:pPr>
              <w:jc w:val="both"/>
              <w:rPr>
                <w:rFonts w:ascii="Arial" w:eastAsia="TimesNewRomanPSMT" w:hAnsi="Arial" w:cs="Arial"/>
                <w:bCs/>
                <w:color w:val="FF0000"/>
                <w:lang w:val="ru-RU"/>
              </w:rPr>
            </w:pPr>
          </w:p>
        </w:tc>
      </w:tr>
      <w:tr w:rsidR="00221C6F">
        <w:tc>
          <w:tcPr>
            <w:tcW w:w="5250"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lang w:val="ru-RU"/>
              </w:rPr>
            </w:pPr>
          </w:p>
          <w:p w:rsidR="00221C6F" w:rsidRDefault="00221C6F">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221C6F" w:rsidRDefault="00221C6F">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Cs/>
                <w:color w:val="FF0000"/>
                <w:lang w:val="ru-RU"/>
              </w:rPr>
            </w:pPr>
          </w:p>
        </w:tc>
      </w:tr>
      <w:tr w:rsidR="00221C6F">
        <w:tc>
          <w:tcPr>
            <w:tcW w:w="5250"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lang w:val="ru-RU"/>
              </w:rPr>
            </w:pPr>
          </w:p>
          <w:p w:rsidR="00221C6F" w:rsidRDefault="00221C6F">
            <w:pPr>
              <w:jc w:val="both"/>
              <w:rPr>
                <w:rFonts w:ascii="Arial" w:eastAsia="TimesNewRomanPSMT" w:hAnsi="Arial" w:cs="Arial"/>
                <w:bCs/>
                <w:lang w:val="ru-RU"/>
              </w:rPr>
            </w:pPr>
            <w:r>
              <w:rPr>
                <w:rFonts w:ascii="Arial" w:eastAsia="TimesNewRomanPSMT" w:hAnsi="Arial" w:cs="Arial"/>
                <w:bCs/>
                <w:lang w:val="ru-RU"/>
              </w:rPr>
              <w:t>Рок важења понуде</w:t>
            </w:r>
          </w:p>
          <w:p w:rsidR="00221C6F" w:rsidRDefault="00221C6F">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Cs/>
                <w:lang w:val="ru-RU"/>
              </w:rPr>
            </w:pPr>
          </w:p>
        </w:tc>
      </w:tr>
    </w:tbl>
    <w:p w:rsidR="00221C6F" w:rsidRDefault="00221C6F">
      <w:pPr>
        <w:ind w:left="720" w:firstLine="720"/>
        <w:jc w:val="both"/>
      </w:pPr>
    </w:p>
    <w:p w:rsidR="00221C6F" w:rsidRDefault="00221C6F">
      <w:pPr>
        <w:ind w:left="720" w:firstLine="720"/>
        <w:jc w:val="both"/>
        <w:rPr>
          <w:rFonts w:eastAsia="TimesNewRomanPSMT"/>
          <w:bCs/>
        </w:rPr>
      </w:pPr>
    </w:p>
    <w:p w:rsidR="00221C6F" w:rsidRDefault="00221C6F">
      <w:pPr>
        <w:ind w:left="720" w:firstLine="720"/>
        <w:jc w:val="both"/>
        <w:rPr>
          <w:rFonts w:eastAsia="TimesNewRomanPSMT"/>
          <w:bCs/>
        </w:rPr>
      </w:pPr>
    </w:p>
    <w:p w:rsidR="00221C6F" w:rsidRDefault="00221C6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21C6F" w:rsidRDefault="00221C6F">
      <w:pPr>
        <w:ind w:left="2880" w:firstLine="720"/>
        <w:jc w:val="both"/>
        <w:rPr>
          <w:rFonts w:eastAsia="TimesNewRomanPS-BoldMT"/>
          <w:b/>
          <w:bCs/>
          <w:i/>
          <w:iCs/>
          <w:color w:val="002060"/>
        </w:rPr>
      </w:pPr>
      <w:r>
        <w:rPr>
          <w:rFonts w:eastAsia="TimesNewRomanPSMT"/>
          <w:bCs/>
        </w:rPr>
        <w:t xml:space="preserve">    М. П. </w:t>
      </w:r>
    </w:p>
    <w:p w:rsidR="00221C6F" w:rsidRDefault="00221C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1C6F" w:rsidRDefault="00221C6F">
      <w:pPr>
        <w:jc w:val="both"/>
        <w:rPr>
          <w:rFonts w:eastAsia="TimesNewRomanPS-BoldMT"/>
          <w:b/>
          <w:bCs/>
          <w:i/>
          <w:iCs/>
          <w:color w:val="002060"/>
        </w:rPr>
      </w:pPr>
    </w:p>
    <w:p w:rsidR="00221C6F" w:rsidRDefault="00221C6F">
      <w:pPr>
        <w:jc w:val="both"/>
        <w:rPr>
          <w:rFonts w:eastAsia="TimesNewRomanPS-BoldMT"/>
          <w:b/>
          <w:bCs/>
          <w:i/>
          <w:iCs/>
          <w:color w:val="002060"/>
        </w:rPr>
      </w:pPr>
    </w:p>
    <w:p w:rsidR="00221C6F" w:rsidRDefault="00221C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21C6F" w:rsidRDefault="00221C6F">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21C6F" w:rsidRDefault="00221C6F">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21C6F" w:rsidRDefault="00221C6F">
      <w:pPr>
        <w:jc w:val="both"/>
        <w:rPr>
          <w:rFonts w:ascii="Arial" w:hAnsi="Arial" w:cs="Arial"/>
          <w:b/>
          <w:i/>
          <w:iCs/>
          <w:color w:val="FF0000"/>
        </w:rPr>
      </w:pPr>
    </w:p>
    <w:p w:rsidR="00C9021C" w:rsidRDefault="00C9021C">
      <w:pPr>
        <w:jc w:val="both"/>
        <w:rPr>
          <w:rFonts w:ascii="Arial" w:hAnsi="Arial" w:cs="Arial"/>
          <w:b/>
          <w:i/>
          <w:iCs/>
          <w:color w:val="FF0000"/>
        </w:rPr>
      </w:pPr>
    </w:p>
    <w:p w:rsidR="00C9021C" w:rsidRPr="00BF53FE" w:rsidRDefault="00C9021C">
      <w:pPr>
        <w:jc w:val="both"/>
        <w:rPr>
          <w:rFonts w:ascii="Arial" w:hAnsi="Arial" w:cs="Arial"/>
          <w:b/>
          <w:i/>
          <w:iCs/>
          <w:color w:val="FF0000"/>
        </w:rPr>
      </w:pPr>
    </w:p>
    <w:p w:rsidR="00221C6F" w:rsidRDefault="00221C6F">
      <w:pPr>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lang w:val="ru-RU"/>
        </w:rPr>
      </w:pPr>
    </w:p>
    <w:p w:rsidR="006778D5" w:rsidRDefault="006778D5">
      <w:pPr>
        <w:rPr>
          <w:rFonts w:ascii="Arial" w:hAnsi="Arial" w:cs="Arial"/>
          <w:b/>
          <w:bCs/>
          <w:i/>
          <w:iCs/>
          <w:lang w:val="ru-RU"/>
        </w:rPr>
      </w:pPr>
    </w:p>
    <w:p w:rsidR="00FE50B8" w:rsidRDefault="00FE50B8">
      <w:pPr>
        <w:rPr>
          <w:rFonts w:ascii="Arial" w:hAnsi="Arial" w:cs="Arial"/>
          <w:b/>
          <w:bCs/>
          <w:i/>
          <w:iCs/>
          <w:lang w:val="ru-RU"/>
        </w:rPr>
      </w:pPr>
    </w:p>
    <w:p w:rsidR="00FE50B8" w:rsidRDefault="00FE50B8">
      <w:pPr>
        <w:rPr>
          <w:rFonts w:ascii="Arial" w:hAnsi="Arial" w:cs="Arial"/>
          <w:b/>
          <w:bCs/>
          <w:i/>
          <w:iCs/>
          <w:lang w:val="ru-RU"/>
        </w:rPr>
      </w:pPr>
    </w:p>
    <w:p w:rsidR="00FE50B8" w:rsidRDefault="00FE50B8">
      <w:pPr>
        <w:rPr>
          <w:rFonts w:ascii="Arial" w:hAnsi="Arial" w:cs="Arial"/>
          <w:b/>
          <w:bCs/>
          <w:i/>
          <w:iCs/>
          <w:lang w:val="ru-RU"/>
        </w:rPr>
      </w:pPr>
    </w:p>
    <w:p w:rsidR="00FE50B8" w:rsidRDefault="00FE50B8">
      <w:pPr>
        <w:rPr>
          <w:rFonts w:ascii="Arial" w:hAnsi="Arial" w:cs="Arial"/>
          <w:b/>
          <w:bCs/>
          <w:i/>
          <w:iCs/>
          <w:lang w:val="ru-RU"/>
        </w:rPr>
      </w:pPr>
    </w:p>
    <w:p w:rsidR="00FE50B8" w:rsidRDefault="00FE50B8">
      <w:pPr>
        <w:rPr>
          <w:rFonts w:ascii="Arial" w:hAnsi="Arial" w:cs="Arial"/>
          <w:b/>
          <w:bCs/>
          <w:i/>
          <w:iCs/>
          <w:lang w:val="ru-RU"/>
        </w:rPr>
      </w:pPr>
    </w:p>
    <w:p w:rsidR="00FE50B8" w:rsidRDefault="00FE50B8">
      <w:pPr>
        <w:rPr>
          <w:rFonts w:ascii="Arial" w:hAnsi="Arial" w:cs="Arial"/>
          <w:b/>
          <w:bCs/>
          <w:i/>
          <w:iCs/>
          <w:lang w:val="ru-RU"/>
        </w:rPr>
      </w:pPr>
    </w:p>
    <w:p w:rsidR="00FE50B8" w:rsidRDefault="00FE50B8">
      <w:pPr>
        <w:rPr>
          <w:rFonts w:ascii="Arial" w:hAnsi="Arial" w:cs="Arial"/>
          <w:b/>
          <w:bCs/>
          <w:i/>
          <w:iCs/>
          <w:lang w:val="ru-RU"/>
        </w:rPr>
      </w:pPr>
    </w:p>
    <w:p w:rsidR="00FE50B8" w:rsidRDefault="00FE50B8">
      <w:pPr>
        <w:rPr>
          <w:rFonts w:ascii="Arial" w:hAnsi="Arial" w:cs="Arial"/>
          <w:b/>
          <w:bCs/>
          <w:i/>
          <w:iCs/>
          <w:lang w:val="ru-RU"/>
        </w:rPr>
      </w:pPr>
    </w:p>
    <w:p w:rsidR="00FE50B8" w:rsidRDefault="00FE50B8">
      <w:pPr>
        <w:rPr>
          <w:rFonts w:ascii="Arial" w:hAnsi="Arial" w:cs="Arial"/>
          <w:b/>
          <w:bCs/>
          <w:i/>
          <w:iCs/>
          <w:lang w:val="ru-RU"/>
        </w:rPr>
      </w:pPr>
    </w:p>
    <w:p w:rsidR="00FE50B8" w:rsidRDefault="00FE50B8">
      <w:pPr>
        <w:rPr>
          <w:rFonts w:ascii="Arial" w:hAnsi="Arial" w:cs="Arial"/>
          <w:b/>
          <w:bCs/>
          <w:i/>
          <w:iCs/>
          <w:lang w:val="ru-RU"/>
        </w:rPr>
      </w:pPr>
    </w:p>
    <w:p w:rsidR="00FE50B8" w:rsidRDefault="00FE50B8">
      <w:pPr>
        <w:rPr>
          <w:rFonts w:ascii="Arial" w:hAnsi="Arial" w:cs="Arial"/>
          <w:b/>
          <w:bCs/>
          <w:i/>
          <w:iCs/>
          <w:lang w:val="ru-RU"/>
        </w:rPr>
      </w:pPr>
    </w:p>
    <w:p w:rsidR="00FE50B8" w:rsidRDefault="00FE50B8">
      <w:pPr>
        <w:rPr>
          <w:rFonts w:ascii="Arial" w:hAnsi="Arial" w:cs="Arial"/>
          <w:b/>
          <w:bCs/>
          <w:i/>
          <w:iCs/>
          <w:lang w:val="ru-RU"/>
        </w:rPr>
      </w:pPr>
    </w:p>
    <w:p w:rsidR="00FE50B8" w:rsidRDefault="00FE50B8">
      <w:pPr>
        <w:rPr>
          <w:rFonts w:ascii="Arial" w:hAnsi="Arial" w:cs="Arial"/>
          <w:b/>
          <w:bCs/>
          <w:i/>
          <w:iCs/>
          <w:lang w:val="ru-RU"/>
        </w:rPr>
      </w:pPr>
    </w:p>
    <w:p w:rsidR="00FE50B8" w:rsidRDefault="00FE50B8">
      <w:pPr>
        <w:rPr>
          <w:rFonts w:ascii="Arial" w:hAnsi="Arial" w:cs="Arial"/>
          <w:b/>
          <w:bCs/>
          <w:i/>
          <w:iCs/>
          <w:lang w:val="ru-RU"/>
        </w:rPr>
      </w:pPr>
    </w:p>
    <w:p w:rsidR="006778D5" w:rsidRDefault="006778D5">
      <w:pPr>
        <w:rPr>
          <w:rFonts w:ascii="Arial" w:hAnsi="Arial" w:cs="Arial"/>
          <w:b/>
          <w:bCs/>
          <w:i/>
          <w:iCs/>
          <w:lang w:val="ru-RU"/>
        </w:rPr>
      </w:pPr>
    </w:p>
    <w:p w:rsidR="006778D5" w:rsidRPr="006778D5" w:rsidRDefault="00123F0F" w:rsidP="006778D5">
      <w:pPr>
        <w:shd w:val="clear" w:color="auto" w:fill="C6D9F1"/>
        <w:jc w:val="center"/>
        <w:rPr>
          <w:rFonts w:ascii="Arial" w:hAnsi="Arial" w:cs="Arial"/>
          <w:b/>
          <w:bCs/>
          <w:i/>
          <w:iCs/>
          <w:sz w:val="28"/>
          <w:szCs w:val="28"/>
          <w:lang w:val="sr-Cyrl-CS"/>
        </w:rPr>
      </w:pPr>
      <w:r>
        <w:rPr>
          <w:rFonts w:ascii="Arial" w:hAnsi="Arial" w:cs="Arial"/>
          <w:b/>
          <w:bCs/>
          <w:i/>
          <w:iCs/>
          <w:sz w:val="28"/>
          <w:szCs w:val="28"/>
        </w:rPr>
        <w:t>VII</w:t>
      </w:r>
      <w:r w:rsidR="006778D5">
        <w:rPr>
          <w:rFonts w:ascii="Arial" w:hAnsi="Arial" w:cs="Arial"/>
          <w:b/>
          <w:bCs/>
          <w:i/>
          <w:iCs/>
          <w:sz w:val="28"/>
          <w:szCs w:val="28"/>
        </w:rPr>
        <w:t xml:space="preserve"> </w:t>
      </w:r>
      <w:r w:rsidR="006778D5">
        <w:rPr>
          <w:rFonts w:ascii="Arial" w:hAnsi="Arial" w:cs="Arial"/>
          <w:b/>
          <w:bCs/>
          <w:i/>
          <w:iCs/>
          <w:sz w:val="28"/>
          <w:szCs w:val="28"/>
          <w:lang w:val="sr-Cyrl-CS"/>
        </w:rPr>
        <w:t>ОБРАЗАЦ СТРУКТУРЕ ЦЕНЕ</w:t>
      </w:r>
    </w:p>
    <w:p w:rsidR="006778D5" w:rsidRDefault="006778D5">
      <w:pPr>
        <w:rPr>
          <w:rFonts w:ascii="Arial" w:hAnsi="Arial" w:cs="Arial"/>
          <w:b/>
          <w:bCs/>
          <w:i/>
          <w:iCs/>
          <w:lang w:val="ru-RU"/>
        </w:rPr>
      </w:pPr>
    </w:p>
    <w:p w:rsidR="006778D5" w:rsidRDefault="006778D5">
      <w:pPr>
        <w:rPr>
          <w:rFonts w:ascii="Arial" w:hAnsi="Arial" w:cs="Arial"/>
          <w:b/>
          <w:bCs/>
          <w:i/>
          <w:iCs/>
          <w:lang w:val="ru-RU"/>
        </w:rPr>
      </w:pPr>
    </w:p>
    <w:tbl>
      <w:tblPr>
        <w:tblW w:w="10603" w:type="dxa"/>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3"/>
        <w:gridCol w:w="1710"/>
        <w:gridCol w:w="810"/>
        <w:gridCol w:w="1440"/>
        <w:gridCol w:w="1530"/>
        <w:gridCol w:w="1440"/>
        <w:gridCol w:w="1530"/>
        <w:gridCol w:w="1530"/>
      </w:tblGrid>
      <w:tr w:rsidR="005D70E7" w:rsidRPr="002358E3" w:rsidTr="005D70E7">
        <w:tc>
          <w:tcPr>
            <w:tcW w:w="613" w:type="dxa"/>
            <w:vAlign w:val="center"/>
          </w:tcPr>
          <w:p w:rsidR="006778D5" w:rsidRPr="002358E3" w:rsidRDefault="006778D5" w:rsidP="0024058C">
            <w:pPr>
              <w:spacing w:line="240" w:lineRule="auto"/>
              <w:jc w:val="center"/>
              <w:rPr>
                <w:b/>
                <w:bCs/>
                <w:lang w:val="sr-Cyrl-CS"/>
              </w:rPr>
            </w:pPr>
            <w:r w:rsidRPr="002358E3">
              <w:rPr>
                <w:b/>
                <w:bCs/>
                <w:lang w:val="sr-Cyrl-CS"/>
              </w:rPr>
              <w:t>Р.б.</w:t>
            </w:r>
          </w:p>
        </w:tc>
        <w:tc>
          <w:tcPr>
            <w:tcW w:w="1710" w:type="dxa"/>
            <w:vAlign w:val="center"/>
          </w:tcPr>
          <w:p w:rsidR="006778D5" w:rsidRPr="002358E3" w:rsidRDefault="006778D5" w:rsidP="0024058C">
            <w:pPr>
              <w:spacing w:line="240" w:lineRule="auto"/>
              <w:rPr>
                <w:b/>
                <w:bCs/>
                <w:lang w:val="sr-Cyrl-CS"/>
              </w:rPr>
            </w:pPr>
            <w:r w:rsidRPr="002358E3">
              <w:rPr>
                <w:b/>
                <w:bCs/>
                <w:lang w:val="sr-Cyrl-CS"/>
              </w:rPr>
              <w:t>Врста енергента</w:t>
            </w:r>
          </w:p>
        </w:tc>
        <w:tc>
          <w:tcPr>
            <w:tcW w:w="810" w:type="dxa"/>
            <w:vAlign w:val="center"/>
          </w:tcPr>
          <w:p w:rsidR="006778D5" w:rsidRPr="002358E3" w:rsidRDefault="006778D5" w:rsidP="0024058C">
            <w:pPr>
              <w:spacing w:line="240" w:lineRule="auto"/>
              <w:rPr>
                <w:b/>
                <w:bCs/>
                <w:lang w:val="sr-Cyrl-CS"/>
              </w:rPr>
            </w:pPr>
            <w:r w:rsidRPr="002358E3">
              <w:rPr>
                <w:b/>
                <w:bCs/>
                <w:lang w:val="sr-Cyrl-CS"/>
              </w:rPr>
              <w:t>Јед.</w:t>
            </w:r>
            <w:r w:rsidR="00407F8E">
              <w:rPr>
                <w:b/>
                <w:bCs/>
                <w:lang w:val="sr-Cyrl-CS"/>
              </w:rPr>
              <w:t xml:space="preserve"> </w:t>
            </w:r>
            <w:r w:rsidRPr="002358E3">
              <w:rPr>
                <w:b/>
                <w:bCs/>
                <w:lang w:val="sr-Cyrl-CS"/>
              </w:rPr>
              <w:t>мере</w:t>
            </w:r>
          </w:p>
        </w:tc>
        <w:tc>
          <w:tcPr>
            <w:tcW w:w="1440" w:type="dxa"/>
            <w:vAlign w:val="center"/>
          </w:tcPr>
          <w:p w:rsidR="006778D5" w:rsidRPr="002358E3" w:rsidRDefault="006778D5" w:rsidP="0024058C">
            <w:pPr>
              <w:spacing w:line="240" w:lineRule="auto"/>
              <w:jc w:val="center"/>
              <w:rPr>
                <w:b/>
                <w:bCs/>
                <w:lang w:val="sr-Cyrl-CS"/>
              </w:rPr>
            </w:pPr>
            <w:r w:rsidRPr="002358E3">
              <w:rPr>
                <w:b/>
                <w:bCs/>
                <w:lang w:val="sr-Cyrl-CS"/>
              </w:rPr>
              <w:t>количина</w:t>
            </w:r>
          </w:p>
        </w:tc>
        <w:tc>
          <w:tcPr>
            <w:tcW w:w="1530" w:type="dxa"/>
            <w:vAlign w:val="center"/>
          </w:tcPr>
          <w:p w:rsidR="006778D5" w:rsidRPr="002358E3" w:rsidRDefault="006778D5" w:rsidP="0024058C">
            <w:pPr>
              <w:spacing w:line="240" w:lineRule="auto"/>
              <w:jc w:val="center"/>
              <w:rPr>
                <w:b/>
                <w:bCs/>
                <w:lang w:val="sr-Cyrl-CS"/>
              </w:rPr>
            </w:pPr>
            <w:r w:rsidRPr="002358E3">
              <w:rPr>
                <w:b/>
                <w:bCs/>
                <w:lang w:val="sr-Cyrl-CS"/>
              </w:rPr>
              <w:t>Цена по јед.мере</w:t>
            </w:r>
            <w:r>
              <w:rPr>
                <w:b/>
                <w:bCs/>
                <w:lang w:val="sr-Cyrl-CS"/>
              </w:rPr>
              <w:t xml:space="preserve"> без ПДВ-а</w:t>
            </w:r>
          </w:p>
        </w:tc>
        <w:tc>
          <w:tcPr>
            <w:tcW w:w="1440" w:type="dxa"/>
            <w:vAlign w:val="center"/>
          </w:tcPr>
          <w:p w:rsidR="006778D5" w:rsidRPr="002358E3" w:rsidRDefault="006778D5" w:rsidP="0024058C">
            <w:pPr>
              <w:spacing w:line="240" w:lineRule="auto"/>
              <w:jc w:val="center"/>
              <w:rPr>
                <w:b/>
                <w:bCs/>
                <w:lang w:val="sr-Cyrl-CS"/>
              </w:rPr>
            </w:pPr>
            <w:r w:rsidRPr="002358E3">
              <w:rPr>
                <w:b/>
                <w:bCs/>
                <w:lang w:val="sr-Cyrl-CS"/>
              </w:rPr>
              <w:t>Укупно цена без ПДВ-а</w:t>
            </w:r>
          </w:p>
        </w:tc>
        <w:tc>
          <w:tcPr>
            <w:tcW w:w="1530" w:type="dxa"/>
          </w:tcPr>
          <w:p w:rsidR="006778D5" w:rsidRPr="002358E3" w:rsidRDefault="006778D5" w:rsidP="00407F8E">
            <w:pPr>
              <w:spacing w:line="240" w:lineRule="auto"/>
              <w:jc w:val="center"/>
              <w:rPr>
                <w:b/>
                <w:bCs/>
                <w:lang w:val="sr-Cyrl-CS"/>
              </w:rPr>
            </w:pPr>
            <w:r w:rsidRPr="002358E3">
              <w:rPr>
                <w:b/>
                <w:bCs/>
                <w:lang w:val="sr-Cyrl-CS"/>
              </w:rPr>
              <w:t>Цена по јед.мере</w:t>
            </w:r>
            <w:r w:rsidR="00407F8E">
              <w:rPr>
                <w:b/>
                <w:bCs/>
                <w:lang w:val="sr-Cyrl-CS"/>
              </w:rPr>
              <w:t xml:space="preserve"> са</w:t>
            </w:r>
            <w:r w:rsidR="00407F8E" w:rsidRPr="002358E3">
              <w:rPr>
                <w:b/>
                <w:bCs/>
                <w:lang w:val="sr-Cyrl-CS"/>
              </w:rPr>
              <w:t xml:space="preserve"> ПДВ-</w:t>
            </w:r>
            <w:r w:rsidR="00407F8E">
              <w:rPr>
                <w:b/>
                <w:bCs/>
                <w:lang w:val="sr-Cyrl-CS"/>
              </w:rPr>
              <w:t>ом</w:t>
            </w:r>
          </w:p>
        </w:tc>
        <w:tc>
          <w:tcPr>
            <w:tcW w:w="1530" w:type="dxa"/>
          </w:tcPr>
          <w:p w:rsidR="006778D5" w:rsidRPr="002358E3" w:rsidRDefault="006778D5" w:rsidP="00407F8E">
            <w:pPr>
              <w:spacing w:line="240" w:lineRule="auto"/>
              <w:jc w:val="center"/>
              <w:rPr>
                <w:b/>
                <w:bCs/>
                <w:lang w:val="sr-Cyrl-CS"/>
              </w:rPr>
            </w:pPr>
            <w:r w:rsidRPr="002358E3">
              <w:rPr>
                <w:b/>
                <w:bCs/>
                <w:lang w:val="sr-Cyrl-CS"/>
              </w:rPr>
              <w:t xml:space="preserve">Укупно цена </w:t>
            </w:r>
            <w:r w:rsidR="00407F8E">
              <w:rPr>
                <w:b/>
                <w:bCs/>
                <w:lang w:val="sr-Cyrl-CS"/>
              </w:rPr>
              <w:t>са ПДВ ом</w:t>
            </w:r>
          </w:p>
        </w:tc>
      </w:tr>
      <w:tr w:rsidR="005D70E7" w:rsidRPr="002358E3" w:rsidTr="005D70E7">
        <w:tc>
          <w:tcPr>
            <w:tcW w:w="613" w:type="dxa"/>
            <w:vAlign w:val="center"/>
          </w:tcPr>
          <w:p w:rsidR="006778D5" w:rsidRPr="002358E3" w:rsidRDefault="006778D5" w:rsidP="0024058C">
            <w:pPr>
              <w:spacing w:line="240" w:lineRule="auto"/>
              <w:jc w:val="center"/>
              <w:rPr>
                <w:b/>
                <w:lang w:val="sr-Cyrl-CS"/>
              </w:rPr>
            </w:pPr>
            <w:r w:rsidRPr="002358E3">
              <w:rPr>
                <w:b/>
                <w:lang w:val="sr-Cyrl-CS"/>
              </w:rPr>
              <w:t>1</w:t>
            </w:r>
          </w:p>
        </w:tc>
        <w:tc>
          <w:tcPr>
            <w:tcW w:w="1710" w:type="dxa"/>
            <w:vAlign w:val="center"/>
          </w:tcPr>
          <w:p w:rsidR="006778D5" w:rsidRPr="002358E3" w:rsidRDefault="006778D5" w:rsidP="0024058C">
            <w:pPr>
              <w:spacing w:line="240" w:lineRule="auto"/>
              <w:jc w:val="center"/>
              <w:rPr>
                <w:b/>
                <w:lang w:val="sr-Cyrl-CS"/>
              </w:rPr>
            </w:pPr>
            <w:r w:rsidRPr="002358E3">
              <w:rPr>
                <w:b/>
                <w:lang w:val="sr-Cyrl-CS"/>
              </w:rPr>
              <w:t>2</w:t>
            </w:r>
          </w:p>
        </w:tc>
        <w:tc>
          <w:tcPr>
            <w:tcW w:w="810" w:type="dxa"/>
            <w:vAlign w:val="center"/>
          </w:tcPr>
          <w:p w:rsidR="006778D5" w:rsidRPr="002358E3" w:rsidRDefault="006778D5" w:rsidP="0024058C">
            <w:pPr>
              <w:spacing w:line="240" w:lineRule="auto"/>
              <w:jc w:val="center"/>
              <w:rPr>
                <w:b/>
                <w:lang w:val="sr-Cyrl-CS"/>
              </w:rPr>
            </w:pPr>
            <w:r w:rsidRPr="002358E3">
              <w:rPr>
                <w:b/>
                <w:lang w:val="sr-Cyrl-CS"/>
              </w:rPr>
              <w:t>3</w:t>
            </w:r>
          </w:p>
        </w:tc>
        <w:tc>
          <w:tcPr>
            <w:tcW w:w="1440" w:type="dxa"/>
            <w:vAlign w:val="center"/>
          </w:tcPr>
          <w:p w:rsidR="006778D5" w:rsidRPr="002358E3" w:rsidRDefault="006778D5" w:rsidP="0024058C">
            <w:pPr>
              <w:spacing w:line="240" w:lineRule="auto"/>
              <w:jc w:val="center"/>
              <w:rPr>
                <w:b/>
                <w:lang w:val="sr-Cyrl-CS"/>
              </w:rPr>
            </w:pPr>
            <w:r w:rsidRPr="002358E3">
              <w:rPr>
                <w:b/>
                <w:lang w:val="sr-Cyrl-CS"/>
              </w:rPr>
              <w:t>4</w:t>
            </w:r>
          </w:p>
        </w:tc>
        <w:tc>
          <w:tcPr>
            <w:tcW w:w="1530" w:type="dxa"/>
            <w:vAlign w:val="center"/>
          </w:tcPr>
          <w:p w:rsidR="006778D5" w:rsidRPr="002358E3" w:rsidRDefault="006778D5" w:rsidP="0024058C">
            <w:pPr>
              <w:spacing w:line="240" w:lineRule="auto"/>
              <w:jc w:val="center"/>
              <w:rPr>
                <w:b/>
                <w:lang w:val="sr-Cyrl-CS"/>
              </w:rPr>
            </w:pPr>
            <w:r w:rsidRPr="002358E3">
              <w:rPr>
                <w:b/>
                <w:lang w:val="sr-Cyrl-CS"/>
              </w:rPr>
              <w:t>5</w:t>
            </w:r>
          </w:p>
        </w:tc>
        <w:tc>
          <w:tcPr>
            <w:tcW w:w="1440" w:type="dxa"/>
            <w:vAlign w:val="center"/>
          </w:tcPr>
          <w:p w:rsidR="006778D5" w:rsidRPr="002358E3" w:rsidRDefault="006778D5" w:rsidP="0024058C">
            <w:pPr>
              <w:spacing w:line="240" w:lineRule="auto"/>
              <w:jc w:val="center"/>
              <w:rPr>
                <w:b/>
                <w:lang w:val="sr-Cyrl-CS"/>
              </w:rPr>
            </w:pPr>
            <w:r w:rsidRPr="002358E3">
              <w:rPr>
                <w:b/>
                <w:lang w:val="sr-Cyrl-CS"/>
              </w:rPr>
              <w:t>6 (4</w:t>
            </w:r>
            <w:r w:rsidRPr="002358E3">
              <w:rPr>
                <w:b/>
                <w:lang w:val="sr-Latn-CS"/>
              </w:rPr>
              <w:t>x</w:t>
            </w:r>
            <w:r w:rsidRPr="002358E3">
              <w:rPr>
                <w:b/>
                <w:lang w:val="sr-Cyrl-CS"/>
              </w:rPr>
              <w:t>5)</w:t>
            </w:r>
          </w:p>
        </w:tc>
        <w:tc>
          <w:tcPr>
            <w:tcW w:w="1530" w:type="dxa"/>
          </w:tcPr>
          <w:p w:rsidR="006778D5" w:rsidRPr="002358E3" w:rsidRDefault="00407F8E" w:rsidP="0024058C">
            <w:pPr>
              <w:spacing w:line="240" w:lineRule="auto"/>
              <w:jc w:val="center"/>
              <w:rPr>
                <w:b/>
                <w:lang w:val="sr-Cyrl-CS"/>
              </w:rPr>
            </w:pPr>
            <w:r>
              <w:rPr>
                <w:b/>
                <w:lang w:val="sr-Cyrl-CS"/>
              </w:rPr>
              <w:t>7</w:t>
            </w:r>
          </w:p>
        </w:tc>
        <w:tc>
          <w:tcPr>
            <w:tcW w:w="1530" w:type="dxa"/>
          </w:tcPr>
          <w:p w:rsidR="006778D5" w:rsidRPr="002358E3" w:rsidRDefault="00407F8E" w:rsidP="0024058C">
            <w:pPr>
              <w:spacing w:line="240" w:lineRule="auto"/>
              <w:jc w:val="center"/>
              <w:rPr>
                <w:b/>
                <w:lang w:val="sr-Cyrl-CS"/>
              </w:rPr>
            </w:pPr>
            <w:r>
              <w:rPr>
                <w:b/>
                <w:lang w:val="sr-Cyrl-CS"/>
              </w:rPr>
              <w:t>8</w:t>
            </w:r>
            <w:r w:rsidR="00FE50B8">
              <w:rPr>
                <w:b/>
                <w:lang w:val="sr-Cyrl-CS"/>
              </w:rPr>
              <w:t xml:space="preserve"> </w:t>
            </w:r>
            <w:r>
              <w:rPr>
                <w:b/>
                <w:lang w:val="sr-Cyrl-CS"/>
              </w:rPr>
              <w:t>(</w:t>
            </w:r>
            <w:r w:rsidR="00FE50B8">
              <w:rPr>
                <w:b/>
                <w:lang w:val="sr-Cyrl-CS"/>
              </w:rPr>
              <w:t>4х7</w:t>
            </w:r>
            <w:r>
              <w:rPr>
                <w:b/>
                <w:lang w:val="sr-Cyrl-CS"/>
              </w:rPr>
              <w:t>)</w:t>
            </w:r>
          </w:p>
        </w:tc>
      </w:tr>
      <w:tr w:rsidR="005D70E7" w:rsidRPr="002358E3" w:rsidTr="005D70E7">
        <w:tc>
          <w:tcPr>
            <w:tcW w:w="613" w:type="dxa"/>
          </w:tcPr>
          <w:p w:rsidR="006778D5" w:rsidRPr="002358E3" w:rsidRDefault="006778D5" w:rsidP="0024058C">
            <w:pPr>
              <w:spacing w:line="240" w:lineRule="auto"/>
              <w:rPr>
                <w:lang w:val="sr-Cyrl-CS"/>
              </w:rPr>
            </w:pPr>
            <w:r w:rsidRPr="002358E3">
              <w:rPr>
                <w:lang w:val="sr-Cyrl-CS"/>
              </w:rPr>
              <w:t xml:space="preserve">    1.</w:t>
            </w:r>
          </w:p>
        </w:tc>
        <w:tc>
          <w:tcPr>
            <w:tcW w:w="1710" w:type="dxa"/>
          </w:tcPr>
          <w:p w:rsidR="006778D5" w:rsidRPr="002358E3" w:rsidRDefault="006778D5" w:rsidP="0024058C">
            <w:pPr>
              <w:spacing w:line="240" w:lineRule="auto"/>
              <w:rPr>
                <w:color w:val="FF0000"/>
                <w:lang w:val="sr-Cyrl-CS"/>
              </w:rPr>
            </w:pPr>
            <w:r w:rsidRPr="002358E3">
              <w:rPr>
                <w:lang w:val="sr-Cyrl-CS"/>
              </w:rPr>
              <w:t>Сушени угаљ - комад коцка  (колубара)</w:t>
            </w:r>
          </w:p>
        </w:tc>
        <w:tc>
          <w:tcPr>
            <w:tcW w:w="810" w:type="dxa"/>
            <w:vAlign w:val="center"/>
          </w:tcPr>
          <w:p w:rsidR="006778D5" w:rsidRPr="002358E3" w:rsidRDefault="006778D5" w:rsidP="0024058C">
            <w:pPr>
              <w:spacing w:line="240" w:lineRule="auto"/>
              <w:jc w:val="center"/>
              <w:rPr>
                <w:lang w:val="sr-Cyrl-CS"/>
              </w:rPr>
            </w:pPr>
            <w:r w:rsidRPr="002358E3">
              <w:rPr>
                <w:lang w:val="sr-Cyrl-CS"/>
              </w:rPr>
              <w:t>тона</w:t>
            </w:r>
            <w:r w:rsidRPr="002358E3">
              <w:rPr>
                <w:vertAlign w:val="superscript"/>
                <w:lang w:val="sr-Cyrl-CS"/>
              </w:rPr>
              <w:t xml:space="preserve"> </w:t>
            </w:r>
          </w:p>
        </w:tc>
        <w:tc>
          <w:tcPr>
            <w:tcW w:w="1440" w:type="dxa"/>
            <w:vAlign w:val="center"/>
          </w:tcPr>
          <w:p w:rsidR="006778D5" w:rsidRPr="002358E3" w:rsidRDefault="00F65F0B" w:rsidP="0024058C">
            <w:pPr>
              <w:spacing w:line="240" w:lineRule="auto"/>
              <w:jc w:val="center"/>
              <w:rPr>
                <w:lang w:val="sr-Cyrl-CS"/>
              </w:rPr>
            </w:pPr>
            <w:r>
              <w:rPr>
                <w:lang w:val="sr-Cyrl-CS"/>
              </w:rPr>
              <w:t>25</w:t>
            </w:r>
            <w:r w:rsidR="006778D5" w:rsidRPr="002358E3">
              <w:rPr>
                <w:lang w:val="sr-Cyrl-CS"/>
              </w:rPr>
              <w:t>0</w:t>
            </w:r>
          </w:p>
        </w:tc>
        <w:tc>
          <w:tcPr>
            <w:tcW w:w="1530" w:type="dxa"/>
          </w:tcPr>
          <w:p w:rsidR="006778D5" w:rsidRPr="002358E3" w:rsidRDefault="006778D5" w:rsidP="0024058C">
            <w:pPr>
              <w:spacing w:line="240" w:lineRule="auto"/>
              <w:rPr>
                <w:lang w:val="sr-Cyrl-CS"/>
              </w:rPr>
            </w:pPr>
          </w:p>
        </w:tc>
        <w:tc>
          <w:tcPr>
            <w:tcW w:w="1440" w:type="dxa"/>
          </w:tcPr>
          <w:p w:rsidR="006778D5" w:rsidRPr="002358E3" w:rsidRDefault="006778D5" w:rsidP="0024058C">
            <w:pPr>
              <w:spacing w:line="240" w:lineRule="auto"/>
              <w:rPr>
                <w:lang w:val="sr-Cyrl-CS"/>
              </w:rPr>
            </w:pPr>
          </w:p>
        </w:tc>
        <w:tc>
          <w:tcPr>
            <w:tcW w:w="1530" w:type="dxa"/>
          </w:tcPr>
          <w:p w:rsidR="006778D5" w:rsidRPr="002358E3" w:rsidRDefault="006778D5" w:rsidP="0024058C">
            <w:pPr>
              <w:spacing w:line="240" w:lineRule="auto"/>
              <w:rPr>
                <w:lang w:val="sr-Cyrl-CS"/>
              </w:rPr>
            </w:pPr>
          </w:p>
        </w:tc>
        <w:tc>
          <w:tcPr>
            <w:tcW w:w="1530" w:type="dxa"/>
          </w:tcPr>
          <w:p w:rsidR="006778D5" w:rsidRPr="002358E3" w:rsidRDefault="006778D5" w:rsidP="0024058C">
            <w:pPr>
              <w:spacing w:line="240" w:lineRule="auto"/>
              <w:rPr>
                <w:lang w:val="sr-Cyrl-CS"/>
              </w:rPr>
            </w:pPr>
          </w:p>
        </w:tc>
      </w:tr>
      <w:tr w:rsidR="00FE50B8" w:rsidRPr="002358E3" w:rsidTr="005D70E7">
        <w:trPr>
          <w:trHeight w:val="555"/>
        </w:trPr>
        <w:tc>
          <w:tcPr>
            <w:tcW w:w="7543" w:type="dxa"/>
            <w:gridSpan w:val="6"/>
            <w:vMerge w:val="restart"/>
          </w:tcPr>
          <w:p w:rsidR="00FE50B8" w:rsidRPr="00FE50B8" w:rsidRDefault="00FE50B8" w:rsidP="0024058C">
            <w:pPr>
              <w:spacing w:line="240" w:lineRule="auto"/>
              <w:rPr>
                <w:b/>
                <w:lang w:val="sr-Cyrl-CS"/>
              </w:rPr>
            </w:pPr>
            <w:r w:rsidRPr="00FE50B8">
              <w:rPr>
                <w:b/>
                <w:lang w:val="sr-Cyrl-CS"/>
              </w:rPr>
              <w:t xml:space="preserve">                                                                                             Без ПДВ-а</w:t>
            </w:r>
          </w:p>
          <w:p w:rsidR="00FE50B8" w:rsidRPr="00FE50B8" w:rsidRDefault="00FE50B8" w:rsidP="0024058C">
            <w:pPr>
              <w:spacing w:line="240" w:lineRule="auto"/>
              <w:rPr>
                <w:b/>
                <w:lang w:val="sr-Cyrl-CS"/>
              </w:rPr>
            </w:pPr>
            <w:r w:rsidRPr="00FE50B8">
              <w:rPr>
                <w:b/>
                <w:lang w:val="sr-Cyrl-CS"/>
              </w:rPr>
              <w:t>УКУПНА ЦЕНА</w:t>
            </w:r>
          </w:p>
          <w:p w:rsidR="00FE50B8" w:rsidRPr="00FE50B8" w:rsidRDefault="00FE50B8" w:rsidP="0024058C">
            <w:pPr>
              <w:spacing w:line="240" w:lineRule="auto"/>
              <w:rPr>
                <w:b/>
                <w:lang w:val="sr-Cyrl-CS"/>
              </w:rPr>
            </w:pPr>
            <w:r w:rsidRPr="00FE50B8">
              <w:rPr>
                <w:b/>
                <w:lang w:val="sr-Cyrl-CS"/>
              </w:rPr>
              <w:t xml:space="preserve"> </w:t>
            </w:r>
          </w:p>
          <w:p w:rsidR="00FE50B8" w:rsidRPr="00FE50B8" w:rsidRDefault="00FE50B8" w:rsidP="0024058C">
            <w:pPr>
              <w:spacing w:line="240" w:lineRule="auto"/>
              <w:rPr>
                <w:b/>
                <w:lang w:val="sr-Cyrl-CS"/>
              </w:rPr>
            </w:pPr>
            <w:r w:rsidRPr="00FE50B8">
              <w:rPr>
                <w:b/>
                <w:lang w:val="sr-Cyrl-CS"/>
              </w:rPr>
              <w:t xml:space="preserve">                                                                                             Са ПДВ-ом</w:t>
            </w:r>
          </w:p>
        </w:tc>
        <w:tc>
          <w:tcPr>
            <w:tcW w:w="3060" w:type="dxa"/>
            <w:gridSpan w:val="2"/>
          </w:tcPr>
          <w:p w:rsidR="00FE50B8" w:rsidRPr="002358E3" w:rsidRDefault="00FE50B8" w:rsidP="0024058C">
            <w:pPr>
              <w:spacing w:line="240" w:lineRule="auto"/>
              <w:rPr>
                <w:lang w:val="sr-Cyrl-CS"/>
              </w:rPr>
            </w:pPr>
          </w:p>
        </w:tc>
      </w:tr>
      <w:tr w:rsidR="00FE50B8" w:rsidRPr="002358E3" w:rsidTr="005D70E7">
        <w:trPr>
          <w:trHeight w:val="555"/>
        </w:trPr>
        <w:tc>
          <w:tcPr>
            <w:tcW w:w="7543" w:type="dxa"/>
            <w:gridSpan w:val="6"/>
            <w:vMerge/>
          </w:tcPr>
          <w:p w:rsidR="00FE50B8" w:rsidRPr="00FE50B8" w:rsidRDefault="00FE50B8" w:rsidP="0024058C">
            <w:pPr>
              <w:spacing w:line="240" w:lineRule="auto"/>
              <w:rPr>
                <w:b/>
                <w:lang w:val="sr-Cyrl-CS"/>
              </w:rPr>
            </w:pPr>
          </w:p>
        </w:tc>
        <w:tc>
          <w:tcPr>
            <w:tcW w:w="3060" w:type="dxa"/>
            <w:gridSpan w:val="2"/>
          </w:tcPr>
          <w:p w:rsidR="00FE50B8" w:rsidRPr="002358E3" w:rsidRDefault="00FE50B8" w:rsidP="0024058C">
            <w:pPr>
              <w:spacing w:line="240" w:lineRule="auto"/>
              <w:rPr>
                <w:lang w:val="sr-Cyrl-CS"/>
              </w:rPr>
            </w:pPr>
          </w:p>
        </w:tc>
      </w:tr>
    </w:tbl>
    <w:p w:rsidR="006778D5" w:rsidRDefault="006778D5">
      <w:pPr>
        <w:rPr>
          <w:rFonts w:ascii="Arial" w:hAnsi="Arial" w:cs="Arial"/>
          <w:b/>
          <w:bCs/>
          <w:i/>
          <w:iCs/>
          <w:lang w:val="ru-RU"/>
        </w:rPr>
      </w:pPr>
    </w:p>
    <w:p w:rsidR="006778D5" w:rsidRDefault="006778D5">
      <w:pPr>
        <w:rPr>
          <w:rFonts w:ascii="Arial" w:hAnsi="Arial" w:cs="Arial"/>
          <w:b/>
          <w:bCs/>
          <w:i/>
          <w:iCs/>
          <w:lang w:val="ru-RU"/>
        </w:rPr>
      </w:pPr>
    </w:p>
    <w:p w:rsidR="006778D5" w:rsidRDefault="006778D5">
      <w:pPr>
        <w:rPr>
          <w:rFonts w:ascii="Arial" w:hAnsi="Arial" w:cs="Arial"/>
          <w:b/>
          <w:bCs/>
          <w:i/>
          <w:iCs/>
          <w:lang w:val="ru-RU"/>
        </w:rPr>
      </w:pPr>
    </w:p>
    <w:p w:rsidR="00FE50B8" w:rsidRDefault="00FE50B8" w:rsidP="00FE50B8">
      <w:pPr>
        <w:jc w:val="both"/>
        <w:rPr>
          <w:rFonts w:ascii="Arial" w:hAnsi="Arial" w:cs="Arial"/>
          <w:bCs/>
          <w:iCs/>
          <w:lang w:val="sr-Cyrl-CS"/>
        </w:rPr>
      </w:pPr>
      <w:r>
        <w:rPr>
          <w:rFonts w:ascii="Arial" w:hAnsi="Arial" w:cs="Arial"/>
          <w:bCs/>
          <w:iCs/>
          <w:lang w:val="sr-Cyrl-CS"/>
        </w:rPr>
        <w:t>У колони 5 уписати цену по јединици мере за тражени предмет јавне набавке без ПДВ-а .</w:t>
      </w:r>
    </w:p>
    <w:p w:rsidR="00FE50B8" w:rsidRPr="00563BB9" w:rsidRDefault="00FE50B8" w:rsidP="00FE50B8">
      <w:pPr>
        <w:suppressAutoHyphens w:val="0"/>
        <w:spacing w:line="240" w:lineRule="auto"/>
        <w:jc w:val="both"/>
        <w:rPr>
          <w:rFonts w:ascii="Arial" w:eastAsia="Times New Roman" w:hAnsi="Arial" w:cs="Arial"/>
          <w:color w:val="auto"/>
          <w:kern w:val="0"/>
          <w:lang w:val="sr-Cyrl-CS" w:eastAsia="en-US"/>
        </w:rPr>
      </w:pPr>
      <w:proofErr w:type="gramStart"/>
      <w:r>
        <w:rPr>
          <w:rFonts w:ascii="Arial" w:eastAsia="Times New Roman" w:hAnsi="Arial" w:cs="Arial"/>
          <w:color w:val="auto"/>
          <w:kern w:val="0"/>
          <w:lang w:eastAsia="en-US"/>
        </w:rPr>
        <w:t>у</w:t>
      </w:r>
      <w:proofErr w:type="gramEnd"/>
      <w:r>
        <w:rPr>
          <w:rFonts w:ascii="Arial" w:eastAsia="Times New Roman" w:hAnsi="Arial" w:cs="Arial"/>
          <w:color w:val="auto"/>
          <w:kern w:val="0"/>
          <w:lang w:eastAsia="en-US"/>
        </w:rPr>
        <w:t xml:space="preserve"> колони </w:t>
      </w:r>
      <w:r>
        <w:rPr>
          <w:rFonts w:ascii="Arial" w:eastAsia="Times New Roman" w:hAnsi="Arial" w:cs="Arial"/>
          <w:color w:val="auto"/>
          <w:kern w:val="0"/>
          <w:lang w:val="sr-Cyrl-CS" w:eastAsia="en-US"/>
        </w:rPr>
        <w:t>6</w:t>
      </w:r>
      <w:r w:rsidRPr="00563BB9">
        <w:rPr>
          <w:rFonts w:ascii="Arial" w:eastAsia="Times New Roman" w:hAnsi="Arial" w:cs="Arial"/>
          <w:color w:val="auto"/>
          <w:kern w:val="0"/>
          <w:lang w:eastAsia="en-US"/>
        </w:rPr>
        <w:t xml:space="preserve"> уписати колико износи укупна </w:t>
      </w:r>
      <w:r>
        <w:rPr>
          <w:rFonts w:ascii="Arial" w:eastAsia="Times New Roman" w:hAnsi="Arial" w:cs="Arial"/>
          <w:color w:val="auto"/>
          <w:kern w:val="0"/>
          <w:lang w:eastAsia="en-US"/>
        </w:rPr>
        <w:t>цена, помножену са количином из</w:t>
      </w:r>
      <w:r>
        <w:rPr>
          <w:rFonts w:ascii="Arial" w:eastAsia="Times New Roman" w:hAnsi="Arial" w:cs="Arial"/>
          <w:color w:val="auto"/>
          <w:kern w:val="0"/>
          <w:lang w:val="sr-Cyrl-CS" w:eastAsia="en-US"/>
        </w:rPr>
        <w:t xml:space="preserve"> </w:t>
      </w:r>
      <w:r>
        <w:rPr>
          <w:rFonts w:ascii="Arial" w:eastAsia="Times New Roman" w:hAnsi="Arial" w:cs="Arial"/>
          <w:color w:val="auto"/>
          <w:kern w:val="0"/>
          <w:lang w:eastAsia="en-US"/>
        </w:rPr>
        <w:t xml:space="preserve">колоне </w:t>
      </w:r>
      <w:r>
        <w:rPr>
          <w:rFonts w:ascii="Arial" w:eastAsia="Times New Roman" w:hAnsi="Arial" w:cs="Arial"/>
          <w:color w:val="auto"/>
          <w:kern w:val="0"/>
          <w:lang w:val="sr-Cyrl-CS" w:eastAsia="en-US"/>
        </w:rPr>
        <w:t>4</w:t>
      </w:r>
      <w:r w:rsidRPr="00563BB9">
        <w:rPr>
          <w:rFonts w:ascii="Arial" w:eastAsia="Times New Roman" w:hAnsi="Arial" w:cs="Arial"/>
          <w:color w:val="auto"/>
          <w:kern w:val="0"/>
          <w:lang w:eastAsia="en-US"/>
        </w:rPr>
        <w:t xml:space="preserve"> без ПДВ</w:t>
      </w:r>
      <w:r>
        <w:rPr>
          <w:rFonts w:ascii="Arial" w:eastAsia="Times New Roman" w:hAnsi="Arial" w:cs="Arial"/>
          <w:color w:val="auto"/>
          <w:kern w:val="0"/>
          <w:lang w:val="sr-Cyrl-CS" w:eastAsia="en-US"/>
        </w:rPr>
        <w:t>-а</w:t>
      </w:r>
    </w:p>
    <w:p w:rsidR="00FE50B8" w:rsidRPr="00563BB9" w:rsidRDefault="00FE50B8" w:rsidP="00FE50B8">
      <w:pPr>
        <w:jc w:val="both"/>
        <w:rPr>
          <w:rFonts w:ascii="Arial" w:hAnsi="Arial" w:cs="Arial"/>
          <w:bCs/>
          <w:iCs/>
          <w:lang w:val="sr-Cyrl-CS"/>
        </w:rPr>
      </w:pPr>
      <w:r>
        <w:rPr>
          <w:rFonts w:ascii="Arial" w:hAnsi="Arial" w:cs="Arial"/>
          <w:bCs/>
          <w:iCs/>
          <w:lang w:val="sr-Cyrl-CS"/>
        </w:rPr>
        <w:t>У колони 7 уписати цену по јединици мере за сваки тражени предмет јавне набавке са ПДВ-ом .</w:t>
      </w:r>
    </w:p>
    <w:p w:rsidR="00FE50B8" w:rsidRPr="008121CE" w:rsidRDefault="00FE50B8" w:rsidP="00FE50B8">
      <w:pPr>
        <w:suppressAutoHyphens w:val="0"/>
        <w:spacing w:line="240" w:lineRule="auto"/>
        <w:jc w:val="both"/>
        <w:rPr>
          <w:rFonts w:ascii="Arial" w:eastAsia="Times New Roman" w:hAnsi="Arial" w:cs="Arial"/>
          <w:color w:val="auto"/>
          <w:kern w:val="0"/>
          <w:lang w:val="sr-Cyrl-CS" w:eastAsia="en-US"/>
        </w:rPr>
      </w:pPr>
      <w:proofErr w:type="gramStart"/>
      <w:r>
        <w:rPr>
          <w:rFonts w:ascii="Arial" w:eastAsia="Times New Roman" w:hAnsi="Arial" w:cs="Arial"/>
          <w:color w:val="auto"/>
          <w:kern w:val="0"/>
          <w:lang w:eastAsia="en-US"/>
        </w:rPr>
        <w:t>у</w:t>
      </w:r>
      <w:proofErr w:type="gramEnd"/>
      <w:r>
        <w:rPr>
          <w:rFonts w:ascii="Arial" w:eastAsia="Times New Roman" w:hAnsi="Arial" w:cs="Arial"/>
          <w:color w:val="auto"/>
          <w:kern w:val="0"/>
          <w:lang w:eastAsia="en-US"/>
        </w:rPr>
        <w:t xml:space="preserve"> колони </w:t>
      </w:r>
      <w:r>
        <w:rPr>
          <w:rFonts w:ascii="Arial" w:eastAsia="Times New Roman" w:hAnsi="Arial" w:cs="Arial"/>
          <w:color w:val="auto"/>
          <w:kern w:val="0"/>
          <w:lang w:val="sr-Cyrl-CS" w:eastAsia="en-US"/>
        </w:rPr>
        <w:t>8</w:t>
      </w:r>
      <w:r w:rsidRPr="00563BB9">
        <w:rPr>
          <w:rFonts w:ascii="Arial" w:eastAsia="Times New Roman" w:hAnsi="Arial" w:cs="Arial"/>
          <w:color w:val="auto"/>
          <w:kern w:val="0"/>
          <w:lang w:eastAsia="en-US"/>
        </w:rPr>
        <w:t xml:space="preserve"> уписати колико износи укупна цена, помнож</w:t>
      </w:r>
      <w:r>
        <w:rPr>
          <w:rFonts w:ascii="Arial" w:eastAsia="Times New Roman" w:hAnsi="Arial" w:cs="Arial"/>
          <w:color w:val="auto"/>
          <w:kern w:val="0"/>
          <w:lang w:eastAsia="en-US"/>
        </w:rPr>
        <w:t xml:space="preserve">ену са количином из колоне </w:t>
      </w:r>
      <w:r>
        <w:rPr>
          <w:rFonts w:ascii="Arial" w:eastAsia="Times New Roman" w:hAnsi="Arial" w:cs="Arial"/>
          <w:color w:val="auto"/>
          <w:kern w:val="0"/>
          <w:lang w:val="sr-Cyrl-CS" w:eastAsia="en-US"/>
        </w:rPr>
        <w:t>4</w:t>
      </w:r>
      <w:r>
        <w:rPr>
          <w:rFonts w:ascii="Arial" w:eastAsia="Times New Roman" w:hAnsi="Arial" w:cs="Arial"/>
          <w:color w:val="auto"/>
          <w:kern w:val="0"/>
          <w:lang w:eastAsia="en-US"/>
        </w:rPr>
        <w:t xml:space="preserve"> </w:t>
      </w:r>
      <w:r>
        <w:rPr>
          <w:rFonts w:ascii="Arial" w:eastAsia="Times New Roman" w:hAnsi="Arial" w:cs="Arial"/>
          <w:color w:val="auto"/>
          <w:kern w:val="0"/>
          <w:lang w:val="sr-Cyrl-CS" w:eastAsia="en-US"/>
        </w:rPr>
        <w:t>са</w:t>
      </w:r>
      <w:r w:rsidRPr="00563BB9">
        <w:rPr>
          <w:rFonts w:ascii="Arial" w:eastAsia="Times New Roman" w:hAnsi="Arial" w:cs="Arial"/>
          <w:color w:val="auto"/>
          <w:kern w:val="0"/>
          <w:lang w:eastAsia="en-US"/>
        </w:rPr>
        <w:t xml:space="preserve"> ПДВ</w:t>
      </w:r>
      <w:r>
        <w:rPr>
          <w:rFonts w:ascii="Arial" w:eastAsia="Times New Roman" w:hAnsi="Arial" w:cs="Arial"/>
          <w:color w:val="auto"/>
          <w:kern w:val="0"/>
          <w:lang w:val="sr-Cyrl-CS" w:eastAsia="en-US"/>
        </w:rPr>
        <w:t>-ом</w:t>
      </w:r>
    </w:p>
    <w:p w:rsidR="00FE50B8" w:rsidRPr="008121CE" w:rsidRDefault="00FE50B8" w:rsidP="00FE50B8">
      <w:pPr>
        <w:suppressAutoHyphens w:val="0"/>
        <w:spacing w:line="240" w:lineRule="auto"/>
        <w:rPr>
          <w:rFonts w:ascii="Arial" w:eastAsia="Times New Roman" w:hAnsi="Arial" w:cs="Arial"/>
          <w:color w:val="auto"/>
          <w:kern w:val="0"/>
          <w:lang w:eastAsia="en-US"/>
        </w:rPr>
      </w:pPr>
      <w:proofErr w:type="gramStart"/>
      <w:r w:rsidRPr="008121CE">
        <w:rPr>
          <w:rFonts w:ascii="Arial" w:eastAsia="Times New Roman" w:hAnsi="Arial" w:cs="Arial"/>
          <w:color w:val="auto"/>
          <w:kern w:val="0"/>
          <w:lang w:eastAsia="en-US"/>
        </w:rPr>
        <w:t>на</w:t>
      </w:r>
      <w:proofErr w:type="gramEnd"/>
      <w:r w:rsidRPr="008121CE">
        <w:rPr>
          <w:rFonts w:ascii="Arial" w:eastAsia="Times New Roman" w:hAnsi="Arial" w:cs="Arial"/>
          <w:color w:val="auto"/>
          <w:kern w:val="0"/>
          <w:lang w:eastAsia="en-US"/>
        </w:rPr>
        <w:t xml:space="preserve"> крају у последње две хоризонталне колоне уписати укупну цену свих добара заједно, са ПДВ-ом и без ПДВ-а</w:t>
      </w:r>
    </w:p>
    <w:p w:rsidR="00FE50B8" w:rsidRDefault="00FE50B8" w:rsidP="00FE50B8">
      <w:pPr>
        <w:rPr>
          <w:rFonts w:ascii="Arial" w:hAnsi="Arial" w:cs="Arial"/>
          <w:b/>
          <w:bCs/>
          <w:i/>
          <w:iCs/>
          <w:lang w:val="ru-RU"/>
        </w:rPr>
      </w:pPr>
    </w:p>
    <w:p w:rsidR="006778D5" w:rsidRDefault="006778D5">
      <w:pPr>
        <w:rPr>
          <w:rFonts w:ascii="Arial" w:hAnsi="Arial" w:cs="Arial"/>
          <w:b/>
          <w:bCs/>
          <w:i/>
          <w:iCs/>
          <w:lang w:val="ru-RU"/>
        </w:rPr>
      </w:pPr>
    </w:p>
    <w:p w:rsidR="006778D5" w:rsidRDefault="006778D5">
      <w:pPr>
        <w:rPr>
          <w:rFonts w:ascii="Arial" w:hAnsi="Arial" w:cs="Arial"/>
          <w:b/>
          <w:bCs/>
          <w:i/>
          <w:iCs/>
          <w:lang w:val="ru-RU"/>
        </w:rPr>
      </w:pPr>
    </w:p>
    <w:p w:rsidR="006778D5" w:rsidRDefault="006778D5">
      <w:pPr>
        <w:rPr>
          <w:rFonts w:ascii="Arial" w:hAnsi="Arial" w:cs="Arial"/>
          <w:b/>
          <w:bCs/>
          <w:i/>
          <w:iCs/>
          <w:lang w:val="ru-RU"/>
        </w:rPr>
      </w:pPr>
    </w:p>
    <w:p w:rsidR="006778D5" w:rsidRDefault="006778D5">
      <w:pPr>
        <w:rPr>
          <w:rFonts w:ascii="Arial" w:hAnsi="Arial" w:cs="Arial"/>
          <w:b/>
          <w:bCs/>
          <w:i/>
          <w:iCs/>
          <w:lang w:val="ru-RU"/>
        </w:rPr>
      </w:pPr>
    </w:p>
    <w:p w:rsidR="006778D5" w:rsidRDefault="006778D5">
      <w:pPr>
        <w:rPr>
          <w:rFonts w:ascii="Arial" w:hAnsi="Arial" w:cs="Arial"/>
          <w:b/>
          <w:bCs/>
          <w:i/>
          <w:iCs/>
          <w:lang w:val="sr-Latn-CS"/>
        </w:rPr>
      </w:pPr>
    </w:p>
    <w:p w:rsidR="00977844" w:rsidRDefault="00977844">
      <w:pPr>
        <w:rPr>
          <w:rFonts w:ascii="Arial" w:hAnsi="Arial" w:cs="Arial"/>
          <w:b/>
          <w:bCs/>
          <w:i/>
          <w:iCs/>
          <w:lang w:val="sr-Latn-CS"/>
        </w:rPr>
      </w:pPr>
    </w:p>
    <w:p w:rsidR="00977844" w:rsidRDefault="00977844">
      <w:pPr>
        <w:rPr>
          <w:rFonts w:ascii="Arial" w:hAnsi="Arial" w:cs="Arial"/>
          <w:b/>
          <w:bCs/>
          <w:i/>
          <w:iCs/>
          <w:lang w:val="sr-Latn-CS"/>
        </w:rPr>
      </w:pPr>
    </w:p>
    <w:p w:rsidR="00977844" w:rsidRDefault="00977844">
      <w:pPr>
        <w:rPr>
          <w:rFonts w:ascii="Arial" w:hAnsi="Arial" w:cs="Arial"/>
          <w:b/>
          <w:bCs/>
          <w:i/>
          <w:iCs/>
          <w:lang w:val="sr-Latn-CS"/>
        </w:rPr>
      </w:pPr>
    </w:p>
    <w:p w:rsidR="00977844" w:rsidRDefault="00977844">
      <w:pPr>
        <w:rPr>
          <w:rFonts w:ascii="Arial" w:hAnsi="Arial" w:cs="Arial"/>
          <w:b/>
          <w:bCs/>
          <w:i/>
          <w:iCs/>
          <w:lang w:val="sr-Latn-CS"/>
        </w:rPr>
      </w:pPr>
    </w:p>
    <w:p w:rsidR="00977844" w:rsidRDefault="00977844">
      <w:pPr>
        <w:rPr>
          <w:rFonts w:ascii="Arial" w:hAnsi="Arial" w:cs="Arial"/>
          <w:b/>
          <w:bCs/>
          <w:i/>
          <w:iCs/>
          <w:lang w:val="sr-Latn-CS"/>
        </w:rPr>
      </w:pPr>
    </w:p>
    <w:p w:rsidR="00977844" w:rsidRDefault="00977844">
      <w:pPr>
        <w:rPr>
          <w:rFonts w:ascii="Arial" w:hAnsi="Arial" w:cs="Arial"/>
          <w:b/>
          <w:bCs/>
          <w:i/>
          <w:iCs/>
          <w:lang w:val="sr-Latn-CS"/>
        </w:rPr>
      </w:pPr>
    </w:p>
    <w:p w:rsidR="00977844" w:rsidRDefault="00977844">
      <w:pPr>
        <w:rPr>
          <w:rFonts w:ascii="Arial" w:hAnsi="Arial" w:cs="Arial"/>
          <w:b/>
          <w:bCs/>
          <w:i/>
          <w:iCs/>
          <w:lang w:val="sr-Latn-CS"/>
        </w:rPr>
      </w:pPr>
    </w:p>
    <w:p w:rsidR="00977844" w:rsidRDefault="00977844">
      <w:pPr>
        <w:rPr>
          <w:rFonts w:ascii="Arial" w:hAnsi="Arial" w:cs="Arial"/>
          <w:b/>
          <w:bCs/>
          <w:i/>
          <w:iCs/>
          <w:lang w:val="sr-Latn-CS"/>
        </w:rPr>
      </w:pPr>
    </w:p>
    <w:p w:rsidR="00977844" w:rsidRDefault="00977844">
      <w:pPr>
        <w:rPr>
          <w:rFonts w:ascii="Arial" w:hAnsi="Arial" w:cs="Arial"/>
          <w:b/>
          <w:bCs/>
          <w:i/>
          <w:iCs/>
          <w:lang w:val="sr-Latn-CS"/>
        </w:rPr>
      </w:pPr>
    </w:p>
    <w:p w:rsidR="00977844" w:rsidRDefault="00977844">
      <w:pPr>
        <w:rPr>
          <w:rFonts w:ascii="Arial" w:hAnsi="Arial" w:cs="Arial"/>
          <w:b/>
          <w:bCs/>
          <w:i/>
          <w:iCs/>
        </w:rPr>
      </w:pPr>
    </w:p>
    <w:p w:rsidR="00822462" w:rsidRDefault="00822462">
      <w:pPr>
        <w:rPr>
          <w:rFonts w:ascii="Arial" w:hAnsi="Arial" w:cs="Arial"/>
          <w:b/>
          <w:bCs/>
          <w:i/>
          <w:iCs/>
        </w:rPr>
      </w:pPr>
    </w:p>
    <w:p w:rsidR="00822462" w:rsidRDefault="00822462">
      <w:pPr>
        <w:rPr>
          <w:rFonts w:ascii="Arial" w:hAnsi="Arial" w:cs="Arial"/>
          <w:b/>
          <w:bCs/>
          <w:i/>
          <w:iCs/>
        </w:rPr>
      </w:pPr>
    </w:p>
    <w:p w:rsidR="00822462" w:rsidRDefault="00822462">
      <w:pPr>
        <w:rPr>
          <w:rFonts w:ascii="Arial" w:hAnsi="Arial" w:cs="Arial"/>
          <w:b/>
          <w:bCs/>
          <w:i/>
          <w:iCs/>
        </w:rPr>
      </w:pPr>
    </w:p>
    <w:p w:rsidR="00221C6F" w:rsidRDefault="00221C6F">
      <w:pPr>
        <w:rPr>
          <w:rFonts w:ascii="Arial" w:hAnsi="Arial" w:cs="Arial"/>
          <w:b/>
          <w:bCs/>
          <w:i/>
          <w:iCs/>
        </w:rPr>
      </w:pPr>
    </w:p>
    <w:p w:rsidR="00F65F0B" w:rsidRPr="00F65F0B" w:rsidRDefault="00F65F0B">
      <w:pPr>
        <w:rPr>
          <w:rFonts w:ascii="Arial" w:hAnsi="Arial" w:cs="Arial"/>
          <w:b/>
          <w:bCs/>
          <w:i/>
          <w:iCs/>
        </w:rPr>
      </w:pPr>
    </w:p>
    <w:p w:rsidR="00221C6F" w:rsidRPr="00F65F0B" w:rsidRDefault="00221C6F" w:rsidP="00F65F0B">
      <w:pPr>
        <w:shd w:val="clear" w:color="auto" w:fill="C6D9F1"/>
        <w:jc w:val="center"/>
        <w:rPr>
          <w:rFonts w:ascii="Arial" w:hAnsi="Arial" w:cs="Arial"/>
          <w:b/>
          <w:bCs/>
          <w:i/>
          <w:iCs/>
          <w:sz w:val="28"/>
          <w:szCs w:val="28"/>
          <w:lang w:val="sr-Cyrl-CS"/>
        </w:rPr>
      </w:pPr>
      <w:r>
        <w:rPr>
          <w:rFonts w:ascii="Arial" w:hAnsi="Arial" w:cs="Arial"/>
          <w:b/>
          <w:bCs/>
          <w:i/>
          <w:iCs/>
          <w:sz w:val="28"/>
          <w:szCs w:val="28"/>
        </w:rPr>
        <w:lastRenderedPageBreak/>
        <w:t>VIII МОДЕЛ УГОВОРА</w:t>
      </w:r>
    </w:p>
    <w:p w:rsidR="00123F0F" w:rsidRPr="00F93968" w:rsidRDefault="00123F0F" w:rsidP="00123F0F">
      <w:pPr>
        <w:pStyle w:val="NoSpacing"/>
        <w:jc w:val="both"/>
        <w:rPr>
          <w:rFonts w:ascii="Arial" w:hAnsi="Arial" w:cs="Arial"/>
          <w:sz w:val="24"/>
          <w:szCs w:val="24"/>
          <w:lang w:val="sr-Cyrl-CS"/>
        </w:rPr>
      </w:pPr>
      <w:r w:rsidRPr="00F93968">
        <w:rPr>
          <w:rFonts w:ascii="Arial" w:hAnsi="Arial" w:cs="Arial"/>
          <w:b/>
          <w:sz w:val="24"/>
          <w:szCs w:val="24"/>
          <w:lang w:val="sr-Cyrl-CS"/>
        </w:rPr>
        <w:t xml:space="preserve">  1.  Дом здравља „</w:t>
      </w:r>
      <w:r w:rsidRPr="00F93968">
        <w:rPr>
          <w:rFonts w:ascii="Arial" w:hAnsi="Arial" w:cs="Arial"/>
          <w:sz w:val="24"/>
          <w:szCs w:val="24"/>
          <w:lang w:val="sr-Cyrl-CS"/>
        </w:rPr>
        <w:t>Богатић“ из  Богатића ,</w:t>
      </w:r>
      <w:r w:rsidRPr="00F93968">
        <w:rPr>
          <w:rFonts w:ascii="Arial" w:hAnsi="Arial" w:cs="Arial"/>
          <w:b/>
          <w:sz w:val="24"/>
          <w:szCs w:val="24"/>
          <w:lang w:val="sr-Cyrl-CS"/>
        </w:rPr>
        <w:t xml:space="preserve"> </w:t>
      </w:r>
      <w:r w:rsidRPr="00F93968">
        <w:rPr>
          <w:rFonts w:ascii="Arial" w:hAnsi="Arial" w:cs="Arial"/>
          <w:sz w:val="24"/>
          <w:szCs w:val="24"/>
          <w:lang w:val="sr-Cyrl-CS"/>
        </w:rPr>
        <w:t xml:space="preserve">ул. М. Јовановић 25 </w:t>
      </w:r>
      <w:r w:rsidRPr="00F93968">
        <w:rPr>
          <w:rFonts w:ascii="Arial" w:hAnsi="Arial" w:cs="Arial"/>
          <w:b/>
          <w:sz w:val="24"/>
          <w:szCs w:val="24"/>
          <w:lang w:val="sr-Cyrl-CS"/>
        </w:rPr>
        <w:t xml:space="preserve"> </w:t>
      </w:r>
      <w:r w:rsidRPr="00F93968">
        <w:rPr>
          <w:rFonts w:ascii="Arial" w:hAnsi="Arial" w:cs="Arial"/>
          <w:sz w:val="24"/>
          <w:szCs w:val="24"/>
          <w:lang w:val="sr-Cyrl-CS"/>
        </w:rPr>
        <w:t>(у  даљем   тексту: Купац), Матични број:  17187449,</w:t>
      </w:r>
      <w:r w:rsidRPr="00F93968">
        <w:rPr>
          <w:rFonts w:ascii="Arial" w:hAnsi="Arial" w:cs="Arial"/>
          <w:b/>
          <w:sz w:val="24"/>
          <w:szCs w:val="24"/>
          <w:lang w:val="sr-Cyrl-CS"/>
        </w:rPr>
        <w:t xml:space="preserve">    </w:t>
      </w:r>
      <w:r w:rsidRPr="00F93968">
        <w:rPr>
          <w:rFonts w:ascii="Arial" w:hAnsi="Arial" w:cs="Arial"/>
          <w:sz w:val="24"/>
          <w:szCs w:val="24"/>
          <w:lang w:val="sr-Cyrl-CS"/>
        </w:rPr>
        <w:t>ПИБ: 101442832,   кога зас</w:t>
      </w:r>
      <w:r w:rsidR="000C01FB">
        <w:rPr>
          <w:rFonts w:ascii="Arial" w:hAnsi="Arial" w:cs="Arial"/>
          <w:sz w:val="24"/>
          <w:szCs w:val="24"/>
          <w:lang w:val="sr-Cyrl-CS"/>
        </w:rPr>
        <w:t xml:space="preserve">тупа  Др Горан Макунчевић , </w:t>
      </w:r>
      <w:r w:rsidRPr="00F93968">
        <w:rPr>
          <w:rFonts w:ascii="Arial" w:hAnsi="Arial" w:cs="Arial"/>
          <w:sz w:val="24"/>
          <w:szCs w:val="24"/>
          <w:lang w:val="sr-Cyrl-CS"/>
        </w:rPr>
        <w:t xml:space="preserve"> директор   </w:t>
      </w:r>
    </w:p>
    <w:p w:rsidR="00123F0F" w:rsidRPr="00F93968" w:rsidRDefault="00123F0F" w:rsidP="00123F0F">
      <w:pPr>
        <w:pStyle w:val="NoSpacing"/>
        <w:rPr>
          <w:rFonts w:ascii="Arial" w:hAnsi="Arial" w:cs="Arial"/>
          <w:b/>
          <w:bCs/>
          <w:sz w:val="24"/>
          <w:szCs w:val="24"/>
          <w:lang w:val="sr-Cyrl-CS"/>
        </w:rPr>
      </w:pPr>
      <w:r w:rsidRPr="00F93968">
        <w:rPr>
          <w:rFonts w:ascii="Arial" w:hAnsi="Arial" w:cs="Arial"/>
          <w:b/>
          <w:bCs/>
          <w:sz w:val="24"/>
          <w:szCs w:val="24"/>
          <w:lang w:val="sr-Cyrl-CS"/>
        </w:rPr>
        <w:t xml:space="preserve">  </w:t>
      </w:r>
    </w:p>
    <w:p w:rsidR="00123F0F" w:rsidRPr="00F93968" w:rsidRDefault="00123F0F" w:rsidP="00123F0F">
      <w:pPr>
        <w:pStyle w:val="NoSpacing"/>
        <w:rPr>
          <w:rFonts w:ascii="Arial" w:hAnsi="Arial" w:cs="Arial"/>
          <w:sz w:val="24"/>
          <w:szCs w:val="24"/>
          <w:lang w:val="sr-Cyrl-CS"/>
        </w:rPr>
      </w:pPr>
      <w:r w:rsidRPr="00F93968">
        <w:rPr>
          <w:rFonts w:ascii="Arial" w:hAnsi="Arial" w:cs="Arial"/>
          <w:b/>
          <w:bCs/>
          <w:sz w:val="24"/>
          <w:szCs w:val="24"/>
          <w:lang w:val="sr-Cyrl-CS"/>
        </w:rPr>
        <w:t>2.______________________________________________________________(</w:t>
      </w:r>
      <w:r w:rsidRPr="00F93968">
        <w:rPr>
          <w:rFonts w:ascii="Arial" w:hAnsi="Arial" w:cs="Arial"/>
          <w:bCs/>
          <w:sz w:val="24"/>
          <w:szCs w:val="24"/>
          <w:lang w:val="sr-Cyrl-CS"/>
        </w:rPr>
        <w:t xml:space="preserve">у даљем тексту Продавац), Матични број:  ____________________ , ПИБ : _________________ , </w:t>
      </w:r>
      <w:r w:rsidRPr="00F93968">
        <w:rPr>
          <w:rFonts w:ascii="Arial" w:hAnsi="Arial" w:cs="Arial"/>
          <w:sz w:val="24"/>
          <w:szCs w:val="24"/>
          <w:lang w:val="sr-Cyrl-CS"/>
        </w:rPr>
        <w:t>кога заступа  директор _________________________</w:t>
      </w:r>
    </w:p>
    <w:p w:rsidR="00123F0F" w:rsidRPr="00F93968" w:rsidRDefault="00123F0F" w:rsidP="00123F0F">
      <w:pPr>
        <w:pStyle w:val="NoSpacing"/>
        <w:rPr>
          <w:rFonts w:ascii="Arial" w:hAnsi="Arial" w:cs="Arial"/>
          <w:b/>
          <w:bCs/>
          <w:sz w:val="24"/>
          <w:szCs w:val="24"/>
          <w:lang w:val="sr-Cyrl-CS"/>
        </w:rPr>
      </w:pPr>
    </w:p>
    <w:p w:rsidR="00123F0F" w:rsidRPr="00F93968" w:rsidRDefault="00123F0F" w:rsidP="00123F0F">
      <w:pPr>
        <w:pStyle w:val="NoSpacing"/>
        <w:rPr>
          <w:rFonts w:ascii="Arial" w:hAnsi="Arial" w:cs="Arial"/>
          <w:b/>
          <w:sz w:val="24"/>
          <w:szCs w:val="24"/>
          <w:lang w:val="sr-Cyrl-CS"/>
        </w:rPr>
      </w:pPr>
      <w:r w:rsidRPr="00F93968">
        <w:rPr>
          <w:rFonts w:ascii="Arial" w:hAnsi="Arial" w:cs="Arial"/>
          <w:bCs/>
          <w:sz w:val="24"/>
          <w:szCs w:val="24"/>
          <w:lang w:val="sr-Cyrl-CS"/>
        </w:rPr>
        <w:t xml:space="preserve">  </w:t>
      </w:r>
      <w:r w:rsidRPr="00F93968">
        <w:rPr>
          <w:rFonts w:ascii="Arial" w:hAnsi="Arial" w:cs="Arial"/>
          <w:b/>
          <w:sz w:val="24"/>
          <w:szCs w:val="24"/>
          <w:lang w:val="sr-Cyrl-CS"/>
        </w:rPr>
        <w:t xml:space="preserve">      з  а  к  љ  у  ч  у  ј  у</w:t>
      </w:r>
    </w:p>
    <w:p w:rsidR="00123F0F" w:rsidRPr="00F93968" w:rsidRDefault="00123F0F" w:rsidP="00123F0F">
      <w:pPr>
        <w:pStyle w:val="NoSpacing"/>
        <w:jc w:val="center"/>
        <w:rPr>
          <w:rFonts w:ascii="Arial" w:hAnsi="Arial" w:cs="Arial"/>
          <w:b/>
          <w:sz w:val="24"/>
          <w:szCs w:val="24"/>
          <w:lang w:val="sr-Cyrl-CS"/>
        </w:rPr>
      </w:pPr>
      <w:r w:rsidRPr="00F93968">
        <w:rPr>
          <w:rFonts w:ascii="Arial" w:hAnsi="Arial" w:cs="Arial"/>
          <w:b/>
          <w:sz w:val="24"/>
          <w:szCs w:val="24"/>
          <w:lang w:val="sr-Cyrl-CS"/>
        </w:rPr>
        <w:t>У  Г  О  В  О  Р</w:t>
      </w:r>
    </w:p>
    <w:p w:rsidR="00123F0F" w:rsidRPr="00F93968" w:rsidRDefault="00123F0F" w:rsidP="00123F0F">
      <w:pPr>
        <w:pStyle w:val="NoSpacing"/>
        <w:jc w:val="center"/>
        <w:rPr>
          <w:rFonts w:ascii="Arial" w:hAnsi="Arial" w:cs="Arial"/>
          <w:b/>
          <w:sz w:val="24"/>
          <w:szCs w:val="24"/>
          <w:lang w:val="sr-Cyrl-CS"/>
        </w:rPr>
      </w:pPr>
      <w:r w:rsidRPr="00F93968">
        <w:rPr>
          <w:rFonts w:ascii="Arial" w:hAnsi="Arial" w:cs="Arial"/>
          <w:b/>
          <w:sz w:val="24"/>
          <w:szCs w:val="24"/>
          <w:lang w:val="sr-Cyrl-CS"/>
        </w:rPr>
        <w:t>о  јавној набавци</w:t>
      </w:r>
    </w:p>
    <w:p w:rsidR="00123F0F" w:rsidRPr="00F93968" w:rsidRDefault="00123F0F" w:rsidP="00F93968">
      <w:pPr>
        <w:pStyle w:val="NoSpacing"/>
        <w:rPr>
          <w:rFonts w:ascii="Arial" w:hAnsi="Arial" w:cs="Arial"/>
          <w:sz w:val="24"/>
          <w:szCs w:val="24"/>
          <w:lang w:val="sr-Cyrl-CS"/>
        </w:rPr>
      </w:pPr>
    </w:p>
    <w:p w:rsidR="00123F0F" w:rsidRPr="00F93968" w:rsidRDefault="00123F0F" w:rsidP="00123F0F">
      <w:pPr>
        <w:pStyle w:val="NoSpacing"/>
        <w:tabs>
          <w:tab w:val="left" w:pos="570"/>
        </w:tabs>
        <w:rPr>
          <w:rFonts w:ascii="Arial" w:hAnsi="Arial" w:cs="Arial"/>
          <w:sz w:val="24"/>
          <w:szCs w:val="24"/>
          <w:lang w:val="sr-Cyrl-CS"/>
        </w:rPr>
      </w:pPr>
      <w:r w:rsidRPr="00F93968">
        <w:rPr>
          <w:rFonts w:ascii="Arial" w:hAnsi="Arial" w:cs="Arial"/>
          <w:sz w:val="24"/>
          <w:szCs w:val="24"/>
          <w:lang w:val="sr-Cyrl-CS"/>
        </w:rPr>
        <w:t>Уговорне стране сагласно констатују:</w:t>
      </w:r>
    </w:p>
    <w:p w:rsidR="00123F0F" w:rsidRPr="00F93968" w:rsidRDefault="00123F0F" w:rsidP="00123F0F">
      <w:pPr>
        <w:pStyle w:val="NoSpacing"/>
        <w:tabs>
          <w:tab w:val="left" w:pos="570"/>
        </w:tabs>
        <w:jc w:val="both"/>
        <w:rPr>
          <w:rFonts w:ascii="Arial" w:hAnsi="Arial" w:cs="Arial"/>
          <w:sz w:val="24"/>
          <w:szCs w:val="24"/>
          <w:lang w:val="sr-Cyrl-CS"/>
        </w:rPr>
      </w:pPr>
      <w:r w:rsidRPr="00F93968">
        <w:rPr>
          <w:rFonts w:ascii="Arial" w:hAnsi="Arial" w:cs="Arial"/>
          <w:sz w:val="24"/>
          <w:szCs w:val="24"/>
          <w:lang w:val="sr-Cyrl-CS"/>
        </w:rPr>
        <w:t>-да је Купац,у складу  са чланом  39. Закона о јавним набавкама („Службени гласник РС“,бр. 124/12</w:t>
      </w:r>
      <w:r w:rsidR="00911B52">
        <w:rPr>
          <w:rFonts w:ascii="Arial" w:hAnsi="Arial" w:cs="Arial"/>
          <w:sz w:val="24"/>
          <w:szCs w:val="24"/>
          <w:lang w:val="sr-Cyrl-CS"/>
        </w:rPr>
        <w:t xml:space="preserve">, </w:t>
      </w:r>
      <w:r w:rsidR="00911B52">
        <w:rPr>
          <w:rFonts w:ascii="Arial" w:eastAsia="TimesNewRomanPSMT" w:hAnsi="Arial" w:cs="Arial"/>
        </w:rPr>
        <w:t>14/2015 и 68/2015</w:t>
      </w:r>
      <w:r w:rsidRPr="00F93968">
        <w:rPr>
          <w:rFonts w:ascii="Arial" w:hAnsi="Arial" w:cs="Arial"/>
          <w:sz w:val="24"/>
          <w:szCs w:val="24"/>
          <w:lang w:val="sr-Cyrl-CS"/>
        </w:rPr>
        <w:t>) – у даљем тексту :Закон, на основу позива за подношење понуда који је објављен на Порталу јавних набавки и интернет с</w:t>
      </w:r>
      <w:r w:rsidR="00911B52">
        <w:rPr>
          <w:rFonts w:ascii="Arial" w:hAnsi="Arial" w:cs="Arial"/>
          <w:sz w:val="24"/>
          <w:szCs w:val="24"/>
          <w:lang w:val="sr-Cyrl-CS"/>
        </w:rPr>
        <w:t>траници купца дана ________.201</w:t>
      </w:r>
      <w:r w:rsidR="00F65F0B">
        <w:rPr>
          <w:rFonts w:ascii="Arial" w:hAnsi="Arial" w:cs="Arial"/>
          <w:sz w:val="24"/>
          <w:szCs w:val="24"/>
          <w:lang w:val="sr-Cyrl-CS"/>
        </w:rPr>
        <w:t>7</w:t>
      </w:r>
      <w:r w:rsidRPr="00F93968">
        <w:rPr>
          <w:rFonts w:ascii="Arial" w:hAnsi="Arial" w:cs="Arial"/>
          <w:sz w:val="24"/>
          <w:szCs w:val="24"/>
          <w:lang w:val="sr-Cyrl-CS"/>
        </w:rPr>
        <w:t>. године,спровео поступак јавне набавке мале вредно</w:t>
      </w:r>
      <w:r w:rsidR="00911B52">
        <w:rPr>
          <w:rFonts w:ascii="Arial" w:hAnsi="Arial" w:cs="Arial"/>
          <w:sz w:val="24"/>
          <w:szCs w:val="24"/>
          <w:lang w:val="sr-Cyrl-CS"/>
        </w:rPr>
        <w:t>сти – угаљ за грејну сезону 201</w:t>
      </w:r>
      <w:r w:rsidR="00F65F0B">
        <w:rPr>
          <w:rFonts w:ascii="Arial" w:hAnsi="Arial" w:cs="Arial"/>
          <w:sz w:val="24"/>
          <w:szCs w:val="24"/>
          <w:lang w:val="sr-Cyrl-CS"/>
        </w:rPr>
        <w:t>7</w:t>
      </w:r>
      <w:r w:rsidR="00911B52">
        <w:rPr>
          <w:rFonts w:ascii="Arial" w:hAnsi="Arial" w:cs="Arial"/>
          <w:sz w:val="24"/>
          <w:szCs w:val="24"/>
          <w:lang w:val="sr-Cyrl-CS"/>
        </w:rPr>
        <w:t>/201</w:t>
      </w:r>
      <w:r w:rsidR="00F65F0B">
        <w:rPr>
          <w:rFonts w:ascii="Arial" w:hAnsi="Arial" w:cs="Arial"/>
          <w:sz w:val="24"/>
          <w:szCs w:val="24"/>
          <w:lang w:val="sr-Cyrl-CS"/>
        </w:rPr>
        <w:t>8</w:t>
      </w:r>
      <w:r w:rsidRPr="00F93968">
        <w:rPr>
          <w:rFonts w:ascii="Arial" w:hAnsi="Arial" w:cs="Arial"/>
          <w:sz w:val="24"/>
          <w:szCs w:val="24"/>
          <w:lang w:val="sr-Cyrl-CS"/>
        </w:rPr>
        <w:t>. годину,</w:t>
      </w:r>
      <w:r w:rsidR="00F65F0B">
        <w:rPr>
          <w:rFonts w:ascii="Arial" w:hAnsi="Arial" w:cs="Arial"/>
          <w:sz w:val="24"/>
          <w:szCs w:val="24"/>
          <w:lang w:val="sr-Cyrl-CS"/>
        </w:rPr>
        <w:t xml:space="preserve"> </w:t>
      </w:r>
      <w:r w:rsidRPr="00F93968">
        <w:rPr>
          <w:rFonts w:ascii="Arial" w:hAnsi="Arial" w:cs="Arial"/>
          <w:sz w:val="24"/>
          <w:szCs w:val="24"/>
          <w:lang w:val="sr-Cyrl-CS"/>
        </w:rPr>
        <w:t>број</w:t>
      </w:r>
      <w:r w:rsidR="00911B52">
        <w:rPr>
          <w:rFonts w:ascii="Arial" w:hAnsi="Arial" w:cs="Arial"/>
          <w:sz w:val="24"/>
          <w:szCs w:val="24"/>
          <w:lang w:val="sr-Cyrl-CS"/>
        </w:rPr>
        <w:t xml:space="preserve">  </w:t>
      </w:r>
      <w:r w:rsidR="00F65F0B">
        <w:rPr>
          <w:rFonts w:ascii="Arial" w:eastAsia="TimesNewRomanPS-BoldMT" w:hAnsi="Arial" w:cs="Arial"/>
          <w:b/>
          <w:bCs/>
        </w:rPr>
        <w:t>2/17</w:t>
      </w:r>
      <w:r w:rsidRPr="00F93968">
        <w:rPr>
          <w:rFonts w:ascii="Arial" w:hAnsi="Arial" w:cs="Arial"/>
          <w:sz w:val="24"/>
          <w:szCs w:val="24"/>
          <w:lang w:val="sr-Cyrl-CS"/>
        </w:rPr>
        <w:t>,</w:t>
      </w:r>
    </w:p>
    <w:p w:rsidR="00123F0F" w:rsidRPr="00F93968" w:rsidRDefault="00123F0F" w:rsidP="00123F0F">
      <w:pPr>
        <w:pStyle w:val="NoSpacing"/>
        <w:tabs>
          <w:tab w:val="left" w:pos="570"/>
        </w:tabs>
        <w:jc w:val="both"/>
        <w:rPr>
          <w:rFonts w:ascii="Arial" w:hAnsi="Arial" w:cs="Arial"/>
          <w:sz w:val="24"/>
          <w:szCs w:val="24"/>
          <w:lang w:val="sr-Cyrl-CS"/>
        </w:rPr>
      </w:pPr>
      <w:r w:rsidRPr="00F93968">
        <w:rPr>
          <w:rFonts w:ascii="Arial" w:hAnsi="Arial" w:cs="Arial"/>
          <w:sz w:val="24"/>
          <w:szCs w:val="24"/>
          <w:lang w:val="sr-Cyrl-CS"/>
        </w:rPr>
        <w:t>-да  је</w:t>
      </w:r>
      <w:r w:rsidR="00960543">
        <w:rPr>
          <w:rFonts w:ascii="Arial" w:hAnsi="Arial" w:cs="Arial"/>
          <w:sz w:val="24"/>
          <w:szCs w:val="24"/>
          <w:lang w:val="sr-Cyrl-CS"/>
        </w:rPr>
        <w:t xml:space="preserve">  Продавац  дана __________.201</w:t>
      </w:r>
      <w:r w:rsidR="00F65F0B">
        <w:rPr>
          <w:rFonts w:ascii="Arial" w:hAnsi="Arial" w:cs="Arial"/>
          <w:sz w:val="24"/>
          <w:szCs w:val="24"/>
          <w:lang w:val="sr-Cyrl-CS"/>
        </w:rPr>
        <w:t>7</w:t>
      </w:r>
      <w:r w:rsidRPr="00F93968">
        <w:rPr>
          <w:rFonts w:ascii="Arial" w:hAnsi="Arial" w:cs="Arial"/>
          <w:sz w:val="24"/>
          <w:szCs w:val="24"/>
          <w:lang w:val="sr-Cyrl-CS"/>
        </w:rPr>
        <w:t>. године   доставио понуду  број___________,(биће преузето из понуде) која у потпуности испуњава захтеве купца и саставни је део уговора;</w:t>
      </w:r>
    </w:p>
    <w:p w:rsidR="00123F0F" w:rsidRPr="00F93968" w:rsidRDefault="00123F0F" w:rsidP="00123F0F">
      <w:pPr>
        <w:pStyle w:val="NoSpacing"/>
        <w:tabs>
          <w:tab w:val="left" w:pos="570"/>
        </w:tabs>
        <w:jc w:val="both"/>
        <w:rPr>
          <w:rFonts w:ascii="Arial" w:hAnsi="Arial" w:cs="Arial"/>
          <w:sz w:val="24"/>
          <w:szCs w:val="24"/>
          <w:lang w:val="sr-Cyrl-CS"/>
        </w:rPr>
      </w:pPr>
      <w:r w:rsidRPr="00F93968">
        <w:rPr>
          <w:rFonts w:ascii="Arial" w:hAnsi="Arial" w:cs="Arial"/>
          <w:sz w:val="24"/>
          <w:szCs w:val="24"/>
          <w:lang w:val="sr-Cyrl-CS"/>
        </w:rPr>
        <w:t>-да  је  понуда  Продавца  одговарајућа и прихватљива и да у потпуности одговара захтевима из конкурсне документације;</w:t>
      </w:r>
    </w:p>
    <w:p w:rsidR="00123F0F" w:rsidRPr="00F93968" w:rsidRDefault="00123F0F" w:rsidP="00F93968">
      <w:pPr>
        <w:pStyle w:val="NoSpacing"/>
        <w:tabs>
          <w:tab w:val="left" w:pos="570"/>
        </w:tabs>
        <w:jc w:val="both"/>
        <w:rPr>
          <w:rFonts w:ascii="Arial" w:hAnsi="Arial" w:cs="Arial"/>
          <w:sz w:val="24"/>
          <w:szCs w:val="24"/>
          <w:lang w:val="sr-Cyrl-CS"/>
        </w:rPr>
      </w:pPr>
      <w:r w:rsidRPr="00F93968">
        <w:rPr>
          <w:rFonts w:ascii="Arial" w:hAnsi="Arial" w:cs="Arial"/>
          <w:sz w:val="24"/>
          <w:szCs w:val="24"/>
          <w:lang w:val="sr-Cyrl-CS"/>
        </w:rPr>
        <w:t>-да је Купац, на основу Извештаја о стручној оцени понуда  и  Одлуке о додели уговора бр.</w:t>
      </w:r>
      <w:r w:rsidR="00911B52">
        <w:rPr>
          <w:rFonts w:ascii="Arial" w:hAnsi="Arial" w:cs="Arial"/>
          <w:sz w:val="24"/>
          <w:szCs w:val="24"/>
          <w:lang w:val="sr-Cyrl-CS"/>
        </w:rPr>
        <w:t>_____________ од  _________.201</w:t>
      </w:r>
      <w:r w:rsidR="00F65F0B">
        <w:rPr>
          <w:rFonts w:ascii="Arial" w:hAnsi="Arial" w:cs="Arial"/>
          <w:sz w:val="24"/>
          <w:szCs w:val="24"/>
          <w:lang w:val="sr-Cyrl-CS"/>
        </w:rPr>
        <w:t>7</w:t>
      </w:r>
      <w:r w:rsidRPr="00F93968">
        <w:rPr>
          <w:rFonts w:ascii="Arial" w:hAnsi="Arial" w:cs="Arial"/>
          <w:sz w:val="24"/>
          <w:szCs w:val="24"/>
          <w:lang w:val="sr-Cyrl-CS"/>
        </w:rPr>
        <w:t>. године (</w:t>
      </w:r>
      <w:r w:rsidRPr="00F93968">
        <w:rPr>
          <w:rFonts w:ascii="Arial" w:hAnsi="Arial" w:cs="Arial"/>
          <w:b/>
          <w:sz w:val="24"/>
          <w:szCs w:val="24"/>
          <w:lang w:val="sr-Cyrl-CS"/>
        </w:rPr>
        <w:t>попуњава наручилац</w:t>
      </w:r>
      <w:r w:rsidRPr="00F93968">
        <w:rPr>
          <w:rFonts w:ascii="Arial" w:hAnsi="Arial" w:cs="Arial"/>
          <w:sz w:val="24"/>
          <w:szCs w:val="24"/>
          <w:lang w:val="sr-Cyrl-CS"/>
        </w:rPr>
        <w:t>) , изабрао  Продавца за  снабде</w:t>
      </w:r>
      <w:r w:rsidR="00911B52">
        <w:rPr>
          <w:rFonts w:ascii="Arial" w:hAnsi="Arial" w:cs="Arial"/>
          <w:sz w:val="24"/>
          <w:szCs w:val="24"/>
          <w:lang w:val="sr-Cyrl-CS"/>
        </w:rPr>
        <w:t>вање угља  за грејну сезону 201</w:t>
      </w:r>
      <w:r w:rsidR="00F65F0B">
        <w:rPr>
          <w:rFonts w:ascii="Arial" w:hAnsi="Arial" w:cs="Arial"/>
          <w:sz w:val="24"/>
          <w:szCs w:val="24"/>
          <w:lang w:val="sr-Cyrl-CS"/>
        </w:rPr>
        <w:t>7</w:t>
      </w:r>
      <w:r w:rsidR="00911B52">
        <w:rPr>
          <w:rFonts w:ascii="Arial" w:hAnsi="Arial" w:cs="Arial"/>
          <w:sz w:val="24"/>
          <w:szCs w:val="24"/>
          <w:lang w:val="sr-Cyrl-CS"/>
        </w:rPr>
        <w:t>/201</w:t>
      </w:r>
      <w:r w:rsidR="00F65F0B">
        <w:rPr>
          <w:rFonts w:ascii="Arial" w:hAnsi="Arial" w:cs="Arial"/>
          <w:sz w:val="24"/>
          <w:szCs w:val="24"/>
          <w:lang w:val="sr-Cyrl-CS"/>
        </w:rPr>
        <w:t>8</w:t>
      </w:r>
      <w:r w:rsidRPr="00F93968">
        <w:rPr>
          <w:rFonts w:ascii="Arial" w:hAnsi="Arial" w:cs="Arial"/>
          <w:sz w:val="24"/>
          <w:szCs w:val="24"/>
          <w:lang w:val="sr-Cyrl-CS"/>
        </w:rPr>
        <w:t>. годину,за потребе  Дома здравља „Богатић“из Богатића.</w:t>
      </w:r>
    </w:p>
    <w:p w:rsidR="00123F0F" w:rsidRPr="00F93968" w:rsidRDefault="00123F0F" w:rsidP="00123F0F">
      <w:pPr>
        <w:pStyle w:val="NoSpacing"/>
        <w:rPr>
          <w:rFonts w:ascii="Arial" w:hAnsi="Arial" w:cs="Arial"/>
          <w:sz w:val="24"/>
          <w:szCs w:val="24"/>
          <w:lang w:val="sr-Cyrl-CS"/>
        </w:rPr>
      </w:pPr>
    </w:p>
    <w:p w:rsidR="00123F0F" w:rsidRPr="00F93968" w:rsidRDefault="00123F0F" w:rsidP="00123F0F">
      <w:pPr>
        <w:pStyle w:val="NoSpacing"/>
        <w:jc w:val="center"/>
        <w:rPr>
          <w:rFonts w:ascii="Arial" w:hAnsi="Arial" w:cs="Arial"/>
          <w:b/>
          <w:sz w:val="24"/>
          <w:szCs w:val="24"/>
          <w:lang w:val="sr-Cyrl-CS"/>
        </w:rPr>
      </w:pPr>
      <w:proofErr w:type="gramStart"/>
      <w:r w:rsidRPr="00F93968">
        <w:rPr>
          <w:rFonts w:ascii="Arial" w:hAnsi="Arial" w:cs="Arial"/>
          <w:b/>
          <w:sz w:val="24"/>
          <w:szCs w:val="24"/>
        </w:rPr>
        <w:t>Члан 1</w:t>
      </w:r>
      <w:r w:rsidRPr="00F93968">
        <w:rPr>
          <w:rFonts w:ascii="Arial" w:hAnsi="Arial" w:cs="Arial"/>
          <w:b/>
          <w:sz w:val="24"/>
          <w:szCs w:val="24"/>
          <w:lang w:val="sr-Cyrl-CS"/>
        </w:rPr>
        <w:t>.</w:t>
      </w:r>
      <w:proofErr w:type="gramEnd"/>
    </w:p>
    <w:p w:rsidR="00123F0F" w:rsidRPr="00F93968" w:rsidRDefault="00123F0F" w:rsidP="00123F0F">
      <w:pPr>
        <w:pStyle w:val="NoSpacing"/>
        <w:jc w:val="both"/>
        <w:rPr>
          <w:rFonts w:ascii="Arial" w:hAnsi="Arial" w:cs="Arial"/>
          <w:sz w:val="24"/>
          <w:szCs w:val="24"/>
          <w:lang w:val="sr-Cyrl-CS"/>
        </w:rPr>
      </w:pPr>
      <w:r w:rsidRPr="00F93968">
        <w:rPr>
          <w:rFonts w:ascii="Arial" w:hAnsi="Arial" w:cs="Arial"/>
          <w:sz w:val="24"/>
          <w:szCs w:val="24"/>
          <w:lang w:val="sr-Cyrl-CS"/>
        </w:rPr>
        <w:t xml:space="preserve">        </w:t>
      </w:r>
      <w:r w:rsidRPr="00F93968">
        <w:rPr>
          <w:rFonts w:ascii="Arial" w:hAnsi="Arial" w:cs="Arial"/>
          <w:sz w:val="24"/>
          <w:szCs w:val="24"/>
        </w:rPr>
        <w:t xml:space="preserve">Предмет овог уговора </w:t>
      </w:r>
      <w:proofErr w:type="gramStart"/>
      <w:r w:rsidRPr="00F93968">
        <w:rPr>
          <w:rFonts w:ascii="Arial" w:hAnsi="Arial" w:cs="Arial"/>
          <w:sz w:val="24"/>
          <w:szCs w:val="24"/>
        </w:rPr>
        <w:t xml:space="preserve">је </w:t>
      </w:r>
      <w:r w:rsidRPr="00F93968">
        <w:rPr>
          <w:rFonts w:ascii="Arial" w:hAnsi="Arial" w:cs="Arial"/>
          <w:sz w:val="24"/>
          <w:szCs w:val="24"/>
          <w:lang w:val="sr-Cyrl-CS"/>
        </w:rPr>
        <w:t xml:space="preserve"> купопродаја</w:t>
      </w:r>
      <w:proofErr w:type="gramEnd"/>
      <w:r w:rsidRPr="00F93968">
        <w:rPr>
          <w:rFonts w:ascii="Arial" w:hAnsi="Arial" w:cs="Arial"/>
          <w:sz w:val="24"/>
          <w:szCs w:val="24"/>
          <w:lang w:val="sr-Cyrl-CS"/>
        </w:rPr>
        <w:t xml:space="preserve"> добара енергенат</w:t>
      </w:r>
      <w:r w:rsidR="00911B52">
        <w:rPr>
          <w:rFonts w:ascii="Arial" w:hAnsi="Arial" w:cs="Arial"/>
          <w:sz w:val="24"/>
          <w:szCs w:val="24"/>
          <w:lang w:val="sr-Cyrl-CS"/>
        </w:rPr>
        <w:t xml:space="preserve">а (угаљ )  за грејну сезону </w:t>
      </w:r>
      <w:r w:rsidR="00F65F0B">
        <w:rPr>
          <w:rFonts w:ascii="Arial" w:hAnsi="Arial" w:cs="Arial"/>
          <w:sz w:val="24"/>
          <w:szCs w:val="24"/>
          <w:lang w:val="sr-Cyrl-CS"/>
        </w:rPr>
        <w:t>2017/2018</w:t>
      </w:r>
      <w:r w:rsidRPr="00F93968">
        <w:rPr>
          <w:rFonts w:ascii="Arial" w:hAnsi="Arial" w:cs="Arial"/>
          <w:sz w:val="24"/>
          <w:szCs w:val="24"/>
          <w:lang w:val="sr-Cyrl-CS"/>
        </w:rPr>
        <w:t>. годину,за потребе Дома здравља„Богатић“из Богатића.</w:t>
      </w:r>
    </w:p>
    <w:p w:rsidR="00123F0F" w:rsidRDefault="00123F0F" w:rsidP="00123F0F">
      <w:pPr>
        <w:pStyle w:val="NoSpacing"/>
        <w:jc w:val="both"/>
        <w:rPr>
          <w:rFonts w:ascii="Arial" w:hAnsi="Arial" w:cs="Arial"/>
          <w:sz w:val="24"/>
          <w:szCs w:val="24"/>
          <w:lang w:val="sr-Cyrl-CS"/>
        </w:rPr>
      </w:pPr>
      <w:r w:rsidRPr="00F93968">
        <w:rPr>
          <w:rFonts w:ascii="Arial" w:hAnsi="Arial" w:cs="Arial"/>
          <w:sz w:val="24"/>
          <w:szCs w:val="24"/>
          <w:lang w:val="sr-Cyrl-CS"/>
        </w:rPr>
        <w:t xml:space="preserve">      Продавац  се   обавезује  да  за рачун Купца суцесивно обезбеди добра, до количина које су утврђене у позиву за достављање понуда , по спецификацији у прилогу и према датим ценама.  (биће  преузето из обрасца понуде)</w:t>
      </w:r>
      <w:r w:rsidR="00F65F0B">
        <w:rPr>
          <w:rFonts w:ascii="Arial" w:hAnsi="Arial" w:cs="Arial"/>
          <w:sz w:val="24"/>
          <w:szCs w:val="24"/>
          <w:lang w:val="sr-Cyrl-CS"/>
        </w:rPr>
        <w:t>.</w:t>
      </w:r>
    </w:p>
    <w:p w:rsidR="00F65F0B" w:rsidRPr="00F93968" w:rsidRDefault="00F65F0B" w:rsidP="00F65F0B">
      <w:pPr>
        <w:pStyle w:val="NoSpacing"/>
        <w:ind w:firstLine="708"/>
        <w:jc w:val="both"/>
        <w:rPr>
          <w:rFonts w:ascii="Arial" w:hAnsi="Arial" w:cs="Arial"/>
          <w:sz w:val="24"/>
          <w:szCs w:val="24"/>
          <w:lang w:val="sr-Cyrl-CS"/>
        </w:rPr>
      </w:pPr>
      <w:r>
        <w:rPr>
          <w:rFonts w:ascii="Arial" w:hAnsi="Arial" w:cs="Arial"/>
          <w:sz w:val="24"/>
          <w:szCs w:val="24"/>
          <w:lang w:val="sr-Cyrl-CS"/>
        </w:rPr>
        <w:t>Продавац се обавезује обезбеди добра према потреби Купца и то: 50 тона угља одмах по потписивању уговора, 125 тона упериоду од септембра  до децембра 2017 године, и 75 тона у периоду од јануара до марта 2018 године</w:t>
      </w:r>
    </w:p>
    <w:p w:rsidR="00123F0F" w:rsidRPr="00F93968" w:rsidRDefault="00123F0F" w:rsidP="00123F0F">
      <w:pPr>
        <w:pStyle w:val="NoSpacing"/>
        <w:rPr>
          <w:rFonts w:ascii="Arial" w:hAnsi="Arial" w:cs="Arial"/>
          <w:sz w:val="24"/>
          <w:szCs w:val="24"/>
          <w:lang w:val="sr-Cyrl-CS"/>
        </w:rPr>
      </w:pPr>
      <w:r w:rsidRPr="00F93968">
        <w:rPr>
          <w:rFonts w:ascii="Arial" w:hAnsi="Arial" w:cs="Arial"/>
          <w:sz w:val="24"/>
          <w:szCs w:val="24"/>
          <w:lang w:val="sr-Cyrl-CS"/>
        </w:rPr>
        <w:t xml:space="preserve"> </w:t>
      </w:r>
    </w:p>
    <w:p w:rsidR="00123F0F" w:rsidRPr="00F93968" w:rsidRDefault="00123F0F" w:rsidP="00123F0F">
      <w:pPr>
        <w:pStyle w:val="NoSpacing"/>
        <w:jc w:val="center"/>
        <w:rPr>
          <w:rFonts w:ascii="Arial" w:hAnsi="Arial" w:cs="Arial"/>
          <w:b/>
          <w:sz w:val="24"/>
          <w:szCs w:val="24"/>
          <w:lang w:val="sr-Cyrl-CS"/>
        </w:rPr>
      </w:pPr>
      <w:proofErr w:type="gramStart"/>
      <w:r w:rsidRPr="00F93968">
        <w:rPr>
          <w:rFonts w:ascii="Arial" w:hAnsi="Arial" w:cs="Arial"/>
          <w:b/>
          <w:sz w:val="24"/>
          <w:szCs w:val="24"/>
        </w:rPr>
        <w:t>Члан 2</w:t>
      </w:r>
      <w:r w:rsidRPr="00F93968">
        <w:rPr>
          <w:rFonts w:ascii="Arial" w:hAnsi="Arial" w:cs="Arial"/>
          <w:b/>
          <w:sz w:val="24"/>
          <w:szCs w:val="24"/>
          <w:lang w:val="sr-Cyrl-CS"/>
        </w:rPr>
        <w:t>.</w:t>
      </w:r>
      <w:proofErr w:type="gramEnd"/>
    </w:p>
    <w:p w:rsidR="00123F0F" w:rsidRPr="00F93968" w:rsidRDefault="00123F0F" w:rsidP="00123F0F">
      <w:pPr>
        <w:pStyle w:val="NoSpacing"/>
        <w:tabs>
          <w:tab w:val="left" w:pos="570"/>
        </w:tabs>
        <w:jc w:val="both"/>
        <w:rPr>
          <w:rFonts w:ascii="Arial" w:hAnsi="Arial" w:cs="Arial"/>
          <w:sz w:val="24"/>
          <w:szCs w:val="24"/>
          <w:lang w:val="sr-Cyrl-CS"/>
        </w:rPr>
      </w:pPr>
      <w:r w:rsidRPr="00F93968">
        <w:rPr>
          <w:rFonts w:ascii="Arial" w:hAnsi="Arial" w:cs="Arial"/>
          <w:sz w:val="24"/>
          <w:szCs w:val="24"/>
          <w:lang w:val="sr-Cyrl-CS"/>
        </w:rPr>
        <w:tab/>
        <w:t xml:space="preserve">Уговорена  вредност  купопродаје добара из члана 1. овог  Уговора, у свему према  понуди, износи ____________________ динара без ПДВ-а, односно _________________ динара са ПДВ-ом.  </w:t>
      </w:r>
      <w:r w:rsidRPr="00F93968">
        <w:rPr>
          <w:rFonts w:ascii="Arial" w:hAnsi="Arial" w:cs="Arial"/>
          <w:b/>
          <w:sz w:val="24"/>
          <w:szCs w:val="24"/>
          <w:lang w:val="sr-Cyrl-CS"/>
        </w:rPr>
        <w:t>Уговорена  вредност  купопродаје добара  обухвата набавку добара, без превоза и других трошкова.</w:t>
      </w:r>
      <w:r w:rsidRPr="00F93968">
        <w:rPr>
          <w:rFonts w:ascii="Arial" w:hAnsi="Arial" w:cs="Arial"/>
          <w:sz w:val="24"/>
          <w:szCs w:val="24"/>
          <w:lang w:val="sr-Cyrl-CS"/>
        </w:rPr>
        <w:t xml:space="preserve"> Уговорена вредност је непроменљива.</w:t>
      </w:r>
    </w:p>
    <w:p w:rsidR="00F93968" w:rsidRDefault="00F93968" w:rsidP="00F93968">
      <w:pPr>
        <w:pStyle w:val="NoSpacing"/>
        <w:rPr>
          <w:rFonts w:ascii="Arial" w:hAnsi="Arial" w:cs="Arial"/>
          <w:b/>
          <w:sz w:val="24"/>
          <w:szCs w:val="24"/>
          <w:lang w:val="sr-Cyrl-CS"/>
        </w:rPr>
      </w:pPr>
    </w:p>
    <w:p w:rsidR="00123F0F" w:rsidRPr="00F93968" w:rsidRDefault="00123F0F" w:rsidP="00F93968">
      <w:pPr>
        <w:pStyle w:val="NoSpacing"/>
        <w:jc w:val="center"/>
        <w:rPr>
          <w:rFonts w:ascii="Arial" w:hAnsi="Arial" w:cs="Arial"/>
          <w:b/>
          <w:sz w:val="24"/>
          <w:szCs w:val="24"/>
          <w:lang w:val="sr-Cyrl-CS"/>
        </w:rPr>
      </w:pPr>
      <w:proofErr w:type="gramStart"/>
      <w:r w:rsidRPr="00F93968">
        <w:rPr>
          <w:rFonts w:ascii="Arial" w:hAnsi="Arial" w:cs="Arial"/>
          <w:b/>
          <w:sz w:val="24"/>
          <w:szCs w:val="24"/>
        </w:rPr>
        <w:t xml:space="preserve">Члан </w:t>
      </w:r>
      <w:r w:rsidRPr="00F93968">
        <w:rPr>
          <w:rFonts w:ascii="Arial" w:hAnsi="Arial" w:cs="Arial"/>
          <w:b/>
          <w:sz w:val="24"/>
          <w:szCs w:val="24"/>
          <w:lang w:val="sr-Cyrl-CS"/>
        </w:rPr>
        <w:t xml:space="preserve"> 3</w:t>
      </w:r>
      <w:proofErr w:type="gramEnd"/>
      <w:r w:rsidRPr="00F93968">
        <w:rPr>
          <w:rFonts w:ascii="Arial" w:hAnsi="Arial" w:cs="Arial"/>
          <w:b/>
          <w:sz w:val="24"/>
          <w:szCs w:val="24"/>
          <w:lang w:val="sr-Cyrl-CS"/>
        </w:rPr>
        <w:t>.</w:t>
      </w:r>
    </w:p>
    <w:p w:rsidR="00123F0F" w:rsidRPr="00F93968" w:rsidRDefault="00123F0F" w:rsidP="00123F0F">
      <w:pPr>
        <w:pStyle w:val="NoSpacing"/>
        <w:jc w:val="both"/>
        <w:rPr>
          <w:rFonts w:ascii="Arial" w:hAnsi="Arial" w:cs="Arial"/>
          <w:sz w:val="24"/>
          <w:szCs w:val="24"/>
          <w:lang w:val="sr-Cyrl-CS"/>
        </w:rPr>
      </w:pPr>
      <w:r w:rsidRPr="00F93968">
        <w:rPr>
          <w:rFonts w:ascii="Arial" w:hAnsi="Arial" w:cs="Arial"/>
          <w:sz w:val="24"/>
          <w:szCs w:val="24"/>
          <w:lang w:val="sr-Cyrl-CS"/>
        </w:rPr>
        <w:t xml:space="preserve">      Продавац се обавезује да током трајања уговора, сукцесивно, обезбеди добра одговарајућег квалитета</w:t>
      </w:r>
      <w:r w:rsidRPr="00F93968">
        <w:rPr>
          <w:rFonts w:ascii="Arial" w:hAnsi="Arial" w:cs="Arial"/>
          <w:sz w:val="24"/>
          <w:szCs w:val="24"/>
        </w:rPr>
        <w:t>,</w:t>
      </w:r>
      <w:r w:rsidRPr="00F93968">
        <w:rPr>
          <w:rFonts w:ascii="Arial" w:hAnsi="Arial" w:cs="Arial"/>
          <w:sz w:val="24"/>
          <w:szCs w:val="24"/>
          <w:lang w:val="sr-Cyrl-CS"/>
        </w:rPr>
        <w:t xml:space="preserve"> до количина које су утврђене у позиву за </w:t>
      </w:r>
      <w:r w:rsidRPr="00F93968">
        <w:rPr>
          <w:rFonts w:ascii="Arial" w:hAnsi="Arial" w:cs="Arial"/>
          <w:sz w:val="24"/>
          <w:szCs w:val="24"/>
          <w:lang w:val="sr-Cyrl-CS"/>
        </w:rPr>
        <w:lastRenderedPageBreak/>
        <w:t>достављање понуда у року од _______ дана писменог достављања позива купца</w:t>
      </w:r>
      <w:r w:rsidRPr="00F93968">
        <w:rPr>
          <w:rFonts w:ascii="Arial" w:hAnsi="Arial" w:cs="Arial"/>
          <w:sz w:val="24"/>
          <w:szCs w:val="24"/>
        </w:rPr>
        <w:t xml:space="preserve"> </w:t>
      </w:r>
      <w:r w:rsidRPr="00F93968">
        <w:rPr>
          <w:rFonts w:ascii="Arial" w:hAnsi="Arial" w:cs="Arial"/>
          <w:sz w:val="24"/>
          <w:szCs w:val="24"/>
          <w:lang w:val="sr-Cyrl-CS"/>
        </w:rPr>
        <w:t>. Уколико је између Купца и Продавца споран квалитет  добара ангажоваће се овлашћено правно лице за утврђивање квалитета  добара.</w:t>
      </w:r>
    </w:p>
    <w:p w:rsidR="00123F0F" w:rsidRPr="00F93968" w:rsidRDefault="00123F0F" w:rsidP="00123F0F">
      <w:pPr>
        <w:pStyle w:val="NoSpacing"/>
        <w:jc w:val="both"/>
        <w:rPr>
          <w:rFonts w:ascii="Arial" w:hAnsi="Arial" w:cs="Arial"/>
          <w:sz w:val="24"/>
          <w:szCs w:val="24"/>
          <w:lang w:val="sr-Cyrl-CS"/>
        </w:rPr>
      </w:pPr>
      <w:r w:rsidRPr="00F93968">
        <w:rPr>
          <w:rFonts w:ascii="Arial" w:hAnsi="Arial" w:cs="Arial"/>
          <w:sz w:val="24"/>
          <w:szCs w:val="24"/>
          <w:lang w:val="sr-Cyrl-CS"/>
        </w:rPr>
        <w:t xml:space="preserve">      Квалитативну и квантитативну примопредају добара из члана 1. овог уговора  врше представници уговорених старана, који записнички  констатују  преузимање добара,. Евентуалне примедбе на квалитет испоручених добара (видљиви недостаци) стављају се на лицу места приликом пријема добара,осим за добра чији недостаци нису видљиви. За скривене мане Купац  задржава право рекламације  у року од 8 дана од утврђивања скривене мане.</w:t>
      </w:r>
    </w:p>
    <w:p w:rsidR="00123F0F" w:rsidRPr="00F93968" w:rsidRDefault="00123F0F" w:rsidP="00123F0F">
      <w:pPr>
        <w:pStyle w:val="NoSpacing"/>
        <w:jc w:val="both"/>
        <w:rPr>
          <w:rFonts w:ascii="Arial" w:hAnsi="Arial" w:cs="Arial"/>
          <w:sz w:val="24"/>
          <w:szCs w:val="24"/>
          <w:lang w:val="sr-Cyrl-CS"/>
        </w:rPr>
      </w:pPr>
      <w:r w:rsidRPr="00F93968">
        <w:rPr>
          <w:rFonts w:ascii="Arial" w:hAnsi="Arial" w:cs="Arial"/>
          <w:sz w:val="24"/>
          <w:szCs w:val="24"/>
          <w:lang w:val="sr-Cyrl-CS"/>
        </w:rPr>
        <w:t xml:space="preserve">     У случају рекламације, Продавац је дужан да обезбеди нова добра одговарајућег квалитета, а у супротном, Купац има  право на једнострани раскид уговора и накнаду штете. Сматраће се да је Продавац предао уговорена добра даном потписивања   записника о примопредаји  добара и отпремнице од стране овлашћених представника уговорних страна.</w:t>
      </w:r>
    </w:p>
    <w:p w:rsidR="00123F0F" w:rsidRPr="00F93968" w:rsidRDefault="00123F0F" w:rsidP="00123F0F">
      <w:pPr>
        <w:jc w:val="center"/>
        <w:rPr>
          <w:rFonts w:ascii="Arial" w:hAnsi="Arial" w:cs="Arial"/>
          <w:b/>
          <w:bCs/>
          <w:lang w:val="sr-Cyrl-CS"/>
        </w:rPr>
      </w:pPr>
    </w:p>
    <w:p w:rsidR="00123F0F" w:rsidRPr="00F93968" w:rsidRDefault="00123F0F" w:rsidP="00123F0F">
      <w:pPr>
        <w:pStyle w:val="NoSpacing"/>
        <w:jc w:val="center"/>
        <w:rPr>
          <w:rFonts w:ascii="Arial" w:hAnsi="Arial" w:cs="Arial"/>
          <w:b/>
          <w:sz w:val="24"/>
          <w:szCs w:val="24"/>
          <w:lang w:val="sr-Cyrl-CS"/>
        </w:rPr>
      </w:pPr>
      <w:proofErr w:type="gramStart"/>
      <w:r w:rsidRPr="00F93968">
        <w:rPr>
          <w:rFonts w:ascii="Arial" w:hAnsi="Arial" w:cs="Arial"/>
          <w:b/>
          <w:sz w:val="24"/>
          <w:szCs w:val="24"/>
        </w:rPr>
        <w:t xml:space="preserve">Члан </w:t>
      </w:r>
      <w:r w:rsidRPr="00F93968">
        <w:rPr>
          <w:rFonts w:ascii="Arial" w:hAnsi="Arial" w:cs="Arial"/>
          <w:b/>
          <w:sz w:val="24"/>
          <w:szCs w:val="24"/>
          <w:lang w:val="sr-Cyrl-CS"/>
        </w:rPr>
        <w:t>5.</w:t>
      </w:r>
      <w:proofErr w:type="gramEnd"/>
    </w:p>
    <w:p w:rsidR="00123F0F" w:rsidRPr="00F93968" w:rsidRDefault="00123F0F" w:rsidP="00123F0F">
      <w:pPr>
        <w:pStyle w:val="NoSpacing"/>
        <w:jc w:val="both"/>
        <w:rPr>
          <w:rFonts w:ascii="Arial" w:hAnsi="Arial" w:cs="Arial"/>
          <w:sz w:val="24"/>
          <w:szCs w:val="24"/>
          <w:lang w:val="sr-Cyrl-CS"/>
        </w:rPr>
      </w:pPr>
      <w:r w:rsidRPr="00F93968">
        <w:rPr>
          <w:rFonts w:ascii="Arial" w:hAnsi="Arial" w:cs="Arial"/>
          <w:sz w:val="24"/>
          <w:szCs w:val="24"/>
          <w:lang w:val="sr-Cyrl-CS"/>
        </w:rPr>
        <w:t xml:space="preserve">     Купац се обавезује да уговорену цену за преузе</w:t>
      </w:r>
      <w:r w:rsidR="00995CEC">
        <w:rPr>
          <w:rFonts w:ascii="Arial" w:hAnsi="Arial" w:cs="Arial"/>
          <w:sz w:val="24"/>
          <w:szCs w:val="24"/>
          <w:lang w:val="sr-Cyrl-CS"/>
        </w:rPr>
        <w:t>та добра плати Продавцу авансно уз претходни пријем банкарске гаранције за повраћај авансног плаћања коју издаје продавац.</w:t>
      </w:r>
    </w:p>
    <w:p w:rsidR="00123F0F" w:rsidRPr="00F93968" w:rsidRDefault="00123F0F" w:rsidP="00123F0F">
      <w:pPr>
        <w:pStyle w:val="NoSpacing"/>
        <w:jc w:val="both"/>
        <w:rPr>
          <w:rFonts w:ascii="Arial" w:hAnsi="Arial" w:cs="Arial"/>
          <w:sz w:val="24"/>
          <w:szCs w:val="24"/>
          <w:lang w:val="sr-Cyrl-CS"/>
        </w:rPr>
      </w:pPr>
      <w:r w:rsidRPr="00F93968">
        <w:rPr>
          <w:rFonts w:ascii="Arial" w:hAnsi="Arial" w:cs="Arial"/>
          <w:sz w:val="24"/>
          <w:szCs w:val="24"/>
          <w:lang w:val="sr-Cyrl-CS"/>
        </w:rPr>
        <w:t xml:space="preserve">    Цена  добара  садржи набавку добара (угаљ), без превоза и других трошкова.</w:t>
      </w:r>
    </w:p>
    <w:p w:rsidR="00123F0F" w:rsidRPr="00F93968" w:rsidRDefault="00123F0F" w:rsidP="00F93968">
      <w:pPr>
        <w:pStyle w:val="NoSpacing"/>
        <w:rPr>
          <w:rFonts w:ascii="Arial" w:hAnsi="Arial" w:cs="Arial"/>
          <w:sz w:val="24"/>
          <w:szCs w:val="24"/>
          <w:lang w:val="sr-Cyrl-CS"/>
        </w:rPr>
      </w:pPr>
    </w:p>
    <w:p w:rsidR="00123F0F" w:rsidRPr="00F93968" w:rsidRDefault="00123F0F" w:rsidP="00123F0F">
      <w:pPr>
        <w:pStyle w:val="NoSpacing"/>
        <w:jc w:val="center"/>
        <w:rPr>
          <w:rFonts w:ascii="Arial" w:hAnsi="Arial" w:cs="Arial"/>
          <w:b/>
          <w:sz w:val="24"/>
          <w:szCs w:val="24"/>
          <w:lang w:val="sr-Cyrl-CS"/>
        </w:rPr>
      </w:pPr>
      <w:proofErr w:type="gramStart"/>
      <w:r w:rsidRPr="00F93968">
        <w:rPr>
          <w:rFonts w:ascii="Arial" w:hAnsi="Arial" w:cs="Arial"/>
          <w:b/>
          <w:sz w:val="24"/>
          <w:szCs w:val="24"/>
        </w:rPr>
        <w:t xml:space="preserve">Члан </w:t>
      </w:r>
      <w:r w:rsidRPr="00F93968">
        <w:rPr>
          <w:rFonts w:ascii="Arial" w:hAnsi="Arial" w:cs="Arial"/>
          <w:b/>
          <w:sz w:val="24"/>
          <w:szCs w:val="24"/>
          <w:lang w:val="sr-Cyrl-CS"/>
        </w:rPr>
        <w:t>6.</w:t>
      </w:r>
      <w:proofErr w:type="gramEnd"/>
    </w:p>
    <w:p w:rsidR="00123F0F" w:rsidRPr="00F93968" w:rsidRDefault="00123F0F" w:rsidP="00123F0F">
      <w:pPr>
        <w:pStyle w:val="NoSpacing"/>
        <w:jc w:val="both"/>
        <w:rPr>
          <w:rFonts w:ascii="Arial" w:hAnsi="Arial" w:cs="Arial"/>
          <w:sz w:val="24"/>
          <w:szCs w:val="24"/>
          <w:lang w:val="sr-Cyrl-CS"/>
        </w:rPr>
      </w:pPr>
      <w:r w:rsidRPr="00F93968">
        <w:rPr>
          <w:rFonts w:ascii="Arial" w:hAnsi="Arial" w:cs="Arial"/>
          <w:sz w:val="24"/>
          <w:szCs w:val="24"/>
          <w:lang w:val="sr-Cyrl-CS"/>
        </w:rPr>
        <w:t xml:space="preserve">        Уговорне стране су сагласне да Купац може раскинути уговор писаним путем у случају не извршења уговорних обавеза Продавца и у случају закључења уговора о јавној набавци енергената за здравствене установе од стране РФЗО-а.</w:t>
      </w:r>
      <w:r w:rsidRPr="00F93968">
        <w:rPr>
          <w:rFonts w:ascii="Arial" w:hAnsi="Arial" w:cs="Arial"/>
          <w:sz w:val="24"/>
          <w:szCs w:val="24"/>
        </w:rPr>
        <w:t xml:space="preserve"> </w:t>
      </w:r>
    </w:p>
    <w:p w:rsidR="00123F0F" w:rsidRPr="00F93968" w:rsidRDefault="00123F0F" w:rsidP="00123F0F">
      <w:pPr>
        <w:pStyle w:val="NoSpacing"/>
        <w:jc w:val="both"/>
        <w:rPr>
          <w:rFonts w:ascii="Arial" w:hAnsi="Arial" w:cs="Arial"/>
          <w:sz w:val="24"/>
          <w:szCs w:val="24"/>
          <w:lang w:val="sr-Cyrl-CS"/>
        </w:rPr>
      </w:pPr>
      <w:r w:rsidRPr="00F93968">
        <w:rPr>
          <w:rFonts w:ascii="Arial" w:hAnsi="Arial" w:cs="Arial"/>
          <w:sz w:val="24"/>
          <w:szCs w:val="24"/>
          <w:lang w:val="sr-Cyrl-CS"/>
        </w:rPr>
        <w:t xml:space="preserve">       Отказни рок износи 15 дана и почиње да тече од дана када Продавац прими обавештење о раскиду уговора од старане Купца.</w:t>
      </w:r>
    </w:p>
    <w:p w:rsidR="00123F0F" w:rsidRPr="00F93968" w:rsidRDefault="00123F0F" w:rsidP="00123F0F">
      <w:pPr>
        <w:pStyle w:val="NoSpacing"/>
        <w:jc w:val="both"/>
        <w:rPr>
          <w:rFonts w:ascii="Arial" w:hAnsi="Arial" w:cs="Arial"/>
          <w:sz w:val="24"/>
          <w:szCs w:val="24"/>
          <w:lang w:val="sr-Cyrl-CS"/>
        </w:rPr>
      </w:pPr>
    </w:p>
    <w:p w:rsidR="00123F0F" w:rsidRPr="00F93968" w:rsidRDefault="00123F0F" w:rsidP="00123F0F">
      <w:pPr>
        <w:pStyle w:val="NoSpacing"/>
        <w:jc w:val="center"/>
        <w:rPr>
          <w:rFonts w:ascii="Arial" w:hAnsi="Arial" w:cs="Arial"/>
          <w:b/>
          <w:bCs/>
          <w:sz w:val="24"/>
          <w:szCs w:val="24"/>
          <w:lang w:val="sr-Cyrl-CS"/>
        </w:rPr>
      </w:pPr>
      <w:proofErr w:type="gramStart"/>
      <w:r w:rsidRPr="00F93968">
        <w:rPr>
          <w:rFonts w:ascii="Arial" w:hAnsi="Arial" w:cs="Arial"/>
          <w:b/>
          <w:bCs/>
          <w:sz w:val="24"/>
          <w:szCs w:val="24"/>
        </w:rPr>
        <w:t>Члан</w:t>
      </w:r>
      <w:r w:rsidRPr="00F93968">
        <w:rPr>
          <w:rFonts w:ascii="Arial" w:hAnsi="Arial" w:cs="Arial"/>
          <w:b/>
          <w:bCs/>
          <w:sz w:val="24"/>
          <w:szCs w:val="24"/>
          <w:lang w:val="sr-Cyrl-CS"/>
        </w:rPr>
        <w:t xml:space="preserve"> </w:t>
      </w:r>
      <w:r w:rsidRPr="00F93968">
        <w:rPr>
          <w:rFonts w:ascii="Arial" w:hAnsi="Arial" w:cs="Arial"/>
          <w:b/>
          <w:bCs/>
          <w:sz w:val="24"/>
          <w:szCs w:val="24"/>
        </w:rPr>
        <w:t xml:space="preserve"> </w:t>
      </w:r>
      <w:r w:rsidRPr="00F93968">
        <w:rPr>
          <w:rFonts w:ascii="Arial" w:hAnsi="Arial" w:cs="Arial"/>
          <w:b/>
          <w:bCs/>
          <w:sz w:val="24"/>
          <w:szCs w:val="24"/>
          <w:lang w:val="sr-Cyrl-CS"/>
        </w:rPr>
        <w:t>7</w:t>
      </w:r>
      <w:proofErr w:type="gramEnd"/>
      <w:r w:rsidRPr="00F93968">
        <w:rPr>
          <w:rFonts w:ascii="Arial" w:hAnsi="Arial" w:cs="Arial"/>
          <w:b/>
          <w:bCs/>
          <w:sz w:val="24"/>
          <w:szCs w:val="24"/>
          <w:lang w:val="sr-Cyrl-CS"/>
        </w:rPr>
        <w:t>.</w:t>
      </w:r>
    </w:p>
    <w:p w:rsidR="00123F0F" w:rsidRPr="00F93968" w:rsidRDefault="00123F0F" w:rsidP="00123F0F">
      <w:pPr>
        <w:pStyle w:val="NoSpacing"/>
        <w:jc w:val="both"/>
        <w:rPr>
          <w:rFonts w:ascii="Arial" w:hAnsi="Arial" w:cs="Arial"/>
          <w:sz w:val="24"/>
          <w:szCs w:val="24"/>
          <w:lang w:val="sr-Cyrl-CS"/>
        </w:rPr>
      </w:pPr>
      <w:r w:rsidRPr="00F93968">
        <w:rPr>
          <w:rFonts w:ascii="Arial" w:hAnsi="Arial" w:cs="Arial"/>
          <w:sz w:val="24"/>
          <w:szCs w:val="24"/>
          <w:lang w:val="sr-Cyrl-CS"/>
        </w:rPr>
        <w:t xml:space="preserve">       Све што није регулисано овим уговором, уговорне стране ће решити путем Анекса овог уговора,примењујући одредбе  </w:t>
      </w:r>
      <w:r w:rsidRPr="00F93968">
        <w:rPr>
          <w:rFonts w:ascii="Arial" w:hAnsi="Arial" w:cs="Arial"/>
          <w:sz w:val="24"/>
          <w:szCs w:val="24"/>
        </w:rPr>
        <w:t xml:space="preserve">Закона о </w:t>
      </w:r>
      <w:r w:rsidRPr="00F93968">
        <w:rPr>
          <w:rFonts w:ascii="Arial" w:hAnsi="Arial" w:cs="Arial"/>
          <w:sz w:val="24"/>
          <w:szCs w:val="24"/>
          <w:lang w:val="sr-Cyrl-CS"/>
        </w:rPr>
        <w:t>јавним набавкама</w:t>
      </w:r>
      <w:r w:rsidRPr="00F93968">
        <w:rPr>
          <w:rFonts w:ascii="Arial" w:hAnsi="Arial" w:cs="Arial"/>
          <w:sz w:val="24"/>
          <w:szCs w:val="24"/>
        </w:rPr>
        <w:t xml:space="preserve"> </w:t>
      </w:r>
      <w:r w:rsidRPr="00F93968">
        <w:rPr>
          <w:rFonts w:ascii="Arial" w:hAnsi="Arial" w:cs="Arial"/>
          <w:sz w:val="24"/>
          <w:szCs w:val="24"/>
          <w:lang w:val="sr-Cyrl-CS"/>
        </w:rPr>
        <w:t>.</w:t>
      </w:r>
    </w:p>
    <w:p w:rsidR="00123F0F" w:rsidRPr="00F93968" w:rsidRDefault="00123F0F" w:rsidP="00123F0F">
      <w:pPr>
        <w:pStyle w:val="NoSpacing"/>
        <w:jc w:val="both"/>
        <w:rPr>
          <w:rFonts w:ascii="Arial" w:hAnsi="Arial" w:cs="Arial"/>
          <w:b/>
          <w:bCs/>
          <w:sz w:val="24"/>
          <w:szCs w:val="24"/>
          <w:lang w:val="sr-Cyrl-CS"/>
        </w:rPr>
      </w:pPr>
    </w:p>
    <w:p w:rsidR="00123F0F" w:rsidRPr="00F93968" w:rsidRDefault="00123F0F" w:rsidP="00123F0F">
      <w:pPr>
        <w:pStyle w:val="NoSpacing"/>
        <w:jc w:val="center"/>
        <w:rPr>
          <w:rFonts w:ascii="Arial" w:hAnsi="Arial" w:cs="Arial"/>
          <w:b/>
          <w:bCs/>
          <w:sz w:val="24"/>
          <w:szCs w:val="24"/>
          <w:lang w:val="sr-Cyrl-CS"/>
        </w:rPr>
      </w:pPr>
      <w:proofErr w:type="gramStart"/>
      <w:r w:rsidRPr="00F93968">
        <w:rPr>
          <w:rFonts w:ascii="Arial" w:hAnsi="Arial" w:cs="Arial"/>
          <w:b/>
          <w:bCs/>
          <w:sz w:val="24"/>
          <w:szCs w:val="24"/>
        </w:rPr>
        <w:t>Члан</w:t>
      </w:r>
      <w:r w:rsidRPr="00F93968">
        <w:rPr>
          <w:rFonts w:ascii="Arial" w:hAnsi="Arial" w:cs="Arial"/>
          <w:b/>
          <w:bCs/>
          <w:sz w:val="24"/>
          <w:szCs w:val="24"/>
          <w:lang w:val="sr-Cyrl-CS"/>
        </w:rPr>
        <w:t xml:space="preserve"> 8.</w:t>
      </w:r>
      <w:proofErr w:type="gramEnd"/>
    </w:p>
    <w:p w:rsidR="00123F0F" w:rsidRPr="00F93968" w:rsidRDefault="00123F0F" w:rsidP="00123F0F">
      <w:pPr>
        <w:pStyle w:val="NoSpacing"/>
        <w:jc w:val="both"/>
        <w:rPr>
          <w:rFonts w:ascii="Arial" w:hAnsi="Arial" w:cs="Arial"/>
          <w:sz w:val="24"/>
          <w:szCs w:val="24"/>
          <w:lang w:val="sr-Cyrl-CS"/>
        </w:rPr>
      </w:pPr>
      <w:r w:rsidRPr="00F93968">
        <w:rPr>
          <w:rFonts w:ascii="Arial" w:hAnsi="Arial" w:cs="Arial"/>
          <w:sz w:val="24"/>
          <w:szCs w:val="24"/>
          <w:lang w:val="sr-Cyrl-CS"/>
        </w:rPr>
        <w:t xml:space="preserve">      </w:t>
      </w:r>
      <w:proofErr w:type="gramStart"/>
      <w:r w:rsidRPr="00F93968">
        <w:rPr>
          <w:rFonts w:ascii="Arial" w:hAnsi="Arial" w:cs="Arial"/>
          <w:sz w:val="24"/>
          <w:szCs w:val="24"/>
        </w:rPr>
        <w:t xml:space="preserve">Евентуалне спорове из овог уговора, уговорне стране решаваће споразумно, а спорове које не буду могле решити споразумно, решаваће </w:t>
      </w:r>
      <w:r w:rsidRPr="00F93968">
        <w:rPr>
          <w:rFonts w:ascii="Arial" w:hAnsi="Arial" w:cs="Arial"/>
          <w:sz w:val="24"/>
          <w:szCs w:val="24"/>
          <w:lang w:val="sr-Cyrl-CS"/>
        </w:rPr>
        <w:t>Привредни</w:t>
      </w:r>
      <w:r w:rsidRPr="00F93968">
        <w:rPr>
          <w:rFonts w:ascii="Arial" w:hAnsi="Arial" w:cs="Arial"/>
          <w:sz w:val="24"/>
          <w:szCs w:val="24"/>
        </w:rPr>
        <w:t xml:space="preserve"> суд</w:t>
      </w:r>
      <w:r w:rsidRPr="00F93968">
        <w:rPr>
          <w:rFonts w:ascii="Arial" w:hAnsi="Arial" w:cs="Arial"/>
          <w:sz w:val="24"/>
          <w:szCs w:val="24"/>
          <w:lang w:val="sr-Cyrl-CS"/>
        </w:rPr>
        <w:t xml:space="preserve"> у Ваљеву</w:t>
      </w:r>
      <w:r w:rsidRPr="00F93968">
        <w:rPr>
          <w:rFonts w:ascii="Arial" w:hAnsi="Arial" w:cs="Arial"/>
          <w:sz w:val="24"/>
          <w:szCs w:val="24"/>
        </w:rPr>
        <w:t>.</w:t>
      </w:r>
      <w:proofErr w:type="gramEnd"/>
    </w:p>
    <w:p w:rsidR="00123F0F" w:rsidRPr="00F93968" w:rsidRDefault="00123F0F" w:rsidP="00123F0F">
      <w:pPr>
        <w:pStyle w:val="NoSpacing"/>
        <w:jc w:val="both"/>
        <w:rPr>
          <w:rFonts w:ascii="Arial" w:hAnsi="Arial" w:cs="Arial"/>
          <w:sz w:val="24"/>
          <w:szCs w:val="24"/>
          <w:lang w:val="sr-Cyrl-CS"/>
        </w:rPr>
      </w:pPr>
    </w:p>
    <w:p w:rsidR="00123F0F" w:rsidRPr="00F93968" w:rsidRDefault="00123F0F" w:rsidP="00123F0F">
      <w:pPr>
        <w:pStyle w:val="NoSpacing"/>
        <w:jc w:val="center"/>
        <w:rPr>
          <w:rFonts w:ascii="Arial" w:hAnsi="Arial" w:cs="Arial"/>
          <w:b/>
          <w:bCs/>
          <w:sz w:val="24"/>
          <w:szCs w:val="24"/>
          <w:lang w:val="sr-Cyrl-CS"/>
        </w:rPr>
      </w:pPr>
      <w:proofErr w:type="gramStart"/>
      <w:r w:rsidRPr="00F93968">
        <w:rPr>
          <w:rFonts w:ascii="Arial" w:hAnsi="Arial" w:cs="Arial"/>
          <w:b/>
          <w:bCs/>
          <w:sz w:val="24"/>
          <w:szCs w:val="24"/>
        </w:rPr>
        <w:t>Члан</w:t>
      </w:r>
      <w:r w:rsidRPr="00F93968">
        <w:rPr>
          <w:rFonts w:ascii="Arial" w:hAnsi="Arial" w:cs="Arial"/>
          <w:b/>
          <w:bCs/>
          <w:sz w:val="24"/>
          <w:szCs w:val="24"/>
          <w:lang w:val="sr-Cyrl-CS"/>
        </w:rPr>
        <w:t xml:space="preserve"> 9.</w:t>
      </w:r>
      <w:proofErr w:type="gramEnd"/>
    </w:p>
    <w:p w:rsidR="00123F0F" w:rsidRPr="00F93968" w:rsidRDefault="00123F0F" w:rsidP="00123F0F">
      <w:pPr>
        <w:pStyle w:val="NoSpacing"/>
        <w:jc w:val="both"/>
        <w:rPr>
          <w:rFonts w:ascii="Arial" w:hAnsi="Arial" w:cs="Arial"/>
          <w:sz w:val="24"/>
          <w:szCs w:val="24"/>
          <w:lang w:val="sr-Cyrl-CS"/>
        </w:rPr>
      </w:pPr>
      <w:r w:rsidRPr="00F93968">
        <w:rPr>
          <w:rFonts w:ascii="Arial" w:hAnsi="Arial" w:cs="Arial"/>
          <w:sz w:val="24"/>
          <w:szCs w:val="24"/>
          <w:lang w:val="sr-Cyrl-CS"/>
        </w:rPr>
        <w:t xml:space="preserve">      Овај уговор ступа на снагу од дана потписивања обе уговорне стране и у</w:t>
      </w:r>
      <w:r w:rsidR="00911B52">
        <w:rPr>
          <w:rFonts w:ascii="Arial" w:hAnsi="Arial" w:cs="Arial"/>
          <w:sz w:val="24"/>
          <w:szCs w:val="24"/>
          <w:lang w:val="sr-Cyrl-CS"/>
        </w:rPr>
        <w:t>говор</w:t>
      </w:r>
      <w:r w:rsidR="00F65F0B">
        <w:rPr>
          <w:rFonts w:ascii="Arial" w:hAnsi="Arial" w:cs="Arial"/>
          <w:sz w:val="24"/>
          <w:szCs w:val="24"/>
          <w:lang w:val="sr-Cyrl-CS"/>
        </w:rPr>
        <w:t xml:space="preserve"> важи за грејну сезону 2017/2018</w:t>
      </w:r>
      <w:r w:rsidRPr="00F93968">
        <w:rPr>
          <w:rFonts w:ascii="Arial" w:hAnsi="Arial" w:cs="Arial"/>
          <w:sz w:val="24"/>
          <w:szCs w:val="24"/>
          <w:lang w:val="sr-Cyrl-CS"/>
        </w:rPr>
        <w:t>. годину.</w:t>
      </w:r>
    </w:p>
    <w:p w:rsidR="00123F0F" w:rsidRPr="00F93968" w:rsidRDefault="00123F0F" w:rsidP="00123F0F">
      <w:pPr>
        <w:pStyle w:val="NoSpacing"/>
        <w:jc w:val="both"/>
        <w:rPr>
          <w:rFonts w:ascii="Arial" w:hAnsi="Arial" w:cs="Arial"/>
          <w:sz w:val="24"/>
          <w:szCs w:val="24"/>
          <w:lang w:val="sr-Cyrl-CS"/>
        </w:rPr>
      </w:pPr>
    </w:p>
    <w:p w:rsidR="00123F0F" w:rsidRPr="00F93968" w:rsidRDefault="00123F0F" w:rsidP="00123F0F">
      <w:pPr>
        <w:pStyle w:val="NoSpacing"/>
        <w:jc w:val="center"/>
        <w:rPr>
          <w:rFonts w:ascii="Arial" w:hAnsi="Arial" w:cs="Arial"/>
          <w:b/>
          <w:bCs/>
          <w:sz w:val="24"/>
          <w:szCs w:val="24"/>
          <w:lang w:val="sr-Cyrl-CS"/>
        </w:rPr>
      </w:pPr>
      <w:proofErr w:type="gramStart"/>
      <w:r w:rsidRPr="00F93968">
        <w:rPr>
          <w:rFonts w:ascii="Arial" w:hAnsi="Arial" w:cs="Arial"/>
          <w:b/>
          <w:bCs/>
          <w:sz w:val="24"/>
          <w:szCs w:val="24"/>
        </w:rPr>
        <w:t xml:space="preserve">Члан </w:t>
      </w:r>
      <w:r w:rsidRPr="00F93968">
        <w:rPr>
          <w:rFonts w:ascii="Arial" w:hAnsi="Arial" w:cs="Arial"/>
          <w:b/>
          <w:bCs/>
          <w:sz w:val="24"/>
          <w:szCs w:val="24"/>
          <w:lang w:val="sr-Cyrl-CS"/>
        </w:rPr>
        <w:t>10.</w:t>
      </w:r>
      <w:proofErr w:type="gramEnd"/>
    </w:p>
    <w:p w:rsidR="00123F0F" w:rsidRPr="00F93968" w:rsidRDefault="00123F0F" w:rsidP="00123F0F">
      <w:pPr>
        <w:pStyle w:val="NoSpacing"/>
        <w:jc w:val="both"/>
        <w:rPr>
          <w:rFonts w:ascii="Arial" w:hAnsi="Arial" w:cs="Arial"/>
          <w:sz w:val="24"/>
          <w:szCs w:val="24"/>
        </w:rPr>
      </w:pPr>
      <w:r w:rsidRPr="00F93968">
        <w:rPr>
          <w:rFonts w:ascii="Arial" w:hAnsi="Arial" w:cs="Arial"/>
          <w:sz w:val="24"/>
          <w:szCs w:val="24"/>
          <w:lang w:val="sr-Cyrl-CS"/>
        </w:rPr>
        <w:t xml:space="preserve">      </w:t>
      </w:r>
      <w:r w:rsidRPr="00F93968">
        <w:rPr>
          <w:rFonts w:ascii="Arial" w:hAnsi="Arial" w:cs="Arial"/>
          <w:sz w:val="24"/>
          <w:szCs w:val="24"/>
        </w:rPr>
        <w:t>Овај уговор закључен је у</w:t>
      </w:r>
      <w:r w:rsidR="00911B52">
        <w:rPr>
          <w:rFonts w:ascii="Arial" w:hAnsi="Arial" w:cs="Arial"/>
          <w:sz w:val="24"/>
          <w:szCs w:val="24"/>
          <w:lang w:val="sr-Cyrl-CS"/>
        </w:rPr>
        <w:t xml:space="preserve"> 4 (четири</w:t>
      </w:r>
      <w:proofErr w:type="gramStart"/>
      <w:r w:rsidRPr="00F93968">
        <w:rPr>
          <w:rFonts w:ascii="Arial" w:hAnsi="Arial" w:cs="Arial"/>
          <w:sz w:val="24"/>
          <w:szCs w:val="24"/>
          <w:lang w:val="sr-Cyrl-CS"/>
        </w:rPr>
        <w:t xml:space="preserve">) </w:t>
      </w:r>
      <w:r w:rsidRPr="00F93968">
        <w:rPr>
          <w:rFonts w:ascii="Arial" w:hAnsi="Arial" w:cs="Arial"/>
          <w:sz w:val="24"/>
          <w:szCs w:val="24"/>
        </w:rPr>
        <w:t xml:space="preserve"> истоветн</w:t>
      </w:r>
      <w:r w:rsidRPr="00F93968">
        <w:rPr>
          <w:rFonts w:ascii="Arial" w:hAnsi="Arial" w:cs="Arial"/>
          <w:sz w:val="24"/>
          <w:szCs w:val="24"/>
          <w:lang w:val="sr-Cyrl-CS"/>
        </w:rPr>
        <w:t>их</w:t>
      </w:r>
      <w:proofErr w:type="gramEnd"/>
      <w:r w:rsidRPr="00F93968">
        <w:rPr>
          <w:rFonts w:ascii="Arial" w:hAnsi="Arial" w:cs="Arial"/>
          <w:sz w:val="24"/>
          <w:szCs w:val="24"/>
        </w:rPr>
        <w:t xml:space="preserve"> пример</w:t>
      </w:r>
      <w:r w:rsidRPr="00F93968">
        <w:rPr>
          <w:rFonts w:ascii="Arial" w:hAnsi="Arial" w:cs="Arial"/>
          <w:sz w:val="24"/>
          <w:szCs w:val="24"/>
          <w:lang w:val="sr-Cyrl-CS"/>
        </w:rPr>
        <w:t>а</w:t>
      </w:r>
      <w:r w:rsidRPr="00F93968">
        <w:rPr>
          <w:rFonts w:ascii="Arial" w:hAnsi="Arial" w:cs="Arial"/>
          <w:sz w:val="24"/>
          <w:szCs w:val="24"/>
        </w:rPr>
        <w:t xml:space="preserve">ка, </w:t>
      </w:r>
      <w:r w:rsidRPr="00F93968">
        <w:rPr>
          <w:rFonts w:ascii="Arial" w:hAnsi="Arial" w:cs="Arial"/>
          <w:sz w:val="24"/>
          <w:szCs w:val="24"/>
          <w:lang w:val="sr-Cyrl-CS"/>
        </w:rPr>
        <w:t>од к</w:t>
      </w:r>
      <w:r w:rsidR="00911B52">
        <w:rPr>
          <w:rFonts w:ascii="Arial" w:hAnsi="Arial" w:cs="Arial"/>
          <w:sz w:val="24"/>
          <w:szCs w:val="24"/>
          <w:lang w:val="sr-Cyrl-CS"/>
        </w:rPr>
        <w:t>ојих свака старана задржава по 2 (два</w:t>
      </w:r>
      <w:r w:rsidRPr="00F93968">
        <w:rPr>
          <w:rFonts w:ascii="Arial" w:hAnsi="Arial" w:cs="Arial"/>
          <w:sz w:val="24"/>
          <w:szCs w:val="24"/>
          <w:lang w:val="sr-Cyrl-CS"/>
        </w:rPr>
        <w:t>) примерка.</w:t>
      </w:r>
    </w:p>
    <w:p w:rsidR="00123F0F" w:rsidRDefault="00123F0F" w:rsidP="00123F0F">
      <w:pPr>
        <w:pStyle w:val="NoSpacing"/>
        <w:jc w:val="both"/>
        <w:rPr>
          <w:rFonts w:ascii="Arial" w:hAnsi="Arial" w:cs="Arial"/>
          <w:b/>
          <w:bCs/>
          <w:sz w:val="24"/>
          <w:szCs w:val="24"/>
          <w:lang w:val="sr-Cyrl-CS"/>
        </w:rPr>
      </w:pPr>
    </w:p>
    <w:p w:rsidR="00995CEC" w:rsidRPr="00F93968" w:rsidRDefault="00995CEC" w:rsidP="00123F0F">
      <w:pPr>
        <w:pStyle w:val="NoSpacing"/>
        <w:jc w:val="both"/>
        <w:rPr>
          <w:rFonts w:ascii="Arial" w:hAnsi="Arial" w:cs="Arial"/>
          <w:b/>
          <w:bCs/>
          <w:sz w:val="24"/>
          <w:szCs w:val="24"/>
          <w:lang w:val="sr-Cyrl-CS"/>
        </w:rPr>
      </w:pPr>
    </w:p>
    <w:p w:rsidR="00123F0F" w:rsidRPr="00F93968" w:rsidRDefault="00123F0F" w:rsidP="00123F0F">
      <w:pPr>
        <w:pStyle w:val="NoSpacing"/>
        <w:jc w:val="both"/>
        <w:rPr>
          <w:rFonts w:ascii="Arial" w:hAnsi="Arial" w:cs="Arial"/>
          <w:b/>
          <w:bCs/>
          <w:sz w:val="24"/>
          <w:szCs w:val="24"/>
          <w:lang w:val="sr-Cyrl-CS"/>
        </w:rPr>
      </w:pPr>
      <w:r w:rsidRPr="00F93968">
        <w:rPr>
          <w:rFonts w:ascii="Arial" w:hAnsi="Arial" w:cs="Arial"/>
          <w:b/>
          <w:bCs/>
          <w:sz w:val="24"/>
          <w:szCs w:val="24"/>
          <w:lang w:val="sr-Cyrl-CS"/>
        </w:rPr>
        <w:t xml:space="preserve">       К У П А Ц                                                                               П  Р О Д А В А Ц</w:t>
      </w:r>
    </w:p>
    <w:p w:rsidR="00092F07" w:rsidRPr="00F93968" w:rsidRDefault="00092F07" w:rsidP="00D25AC5">
      <w:pPr>
        <w:shd w:val="clear" w:color="auto" w:fill="FFFFFF"/>
        <w:jc w:val="both"/>
        <w:rPr>
          <w:rFonts w:ascii="Arial" w:hAnsi="Arial" w:cs="Arial"/>
        </w:rPr>
      </w:pPr>
    </w:p>
    <w:p w:rsidR="00F93968" w:rsidRPr="00F93968" w:rsidRDefault="00123F0F" w:rsidP="00D25AC5">
      <w:pPr>
        <w:shd w:val="clear" w:color="auto" w:fill="FFFFFF"/>
        <w:jc w:val="both"/>
        <w:rPr>
          <w:rFonts w:ascii="Arial" w:hAnsi="Arial" w:cs="Arial"/>
          <w:lang w:val="sr-Cyrl-CS"/>
        </w:rPr>
      </w:pPr>
      <w:r w:rsidRPr="00F93968">
        <w:rPr>
          <w:rFonts w:ascii="Arial" w:hAnsi="Arial" w:cs="Arial"/>
          <w:lang w:val="sr-Cyrl-CS"/>
        </w:rPr>
        <w:t>___________________                                                    ___________________</w:t>
      </w: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221C6F" w:rsidRDefault="00221C6F">
      <w:pPr>
        <w:shd w:val="clear" w:color="auto" w:fill="C6D9F1"/>
        <w:jc w:val="center"/>
        <w:rPr>
          <w:rFonts w:ascii="Arial" w:hAnsi="Arial" w:cs="Arial"/>
          <w:b/>
          <w:bCs/>
          <w:i/>
          <w:iCs/>
          <w:sz w:val="28"/>
          <w:szCs w:val="28"/>
        </w:rPr>
      </w:pPr>
    </w:p>
    <w:p w:rsidR="00221C6F" w:rsidRDefault="00221C6F">
      <w:pPr>
        <w:shd w:val="clear" w:color="auto" w:fill="FFFFFF"/>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i/>
              </w:rPr>
            </w:pPr>
          </w:p>
          <w:p w:rsidR="00221C6F" w:rsidRDefault="00221C6F">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ru-RU"/>
              </w:rPr>
            </w:pPr>
          </w:p>
        </w:tc>
      </w:tr>
    </w:tbl>
    <w:p w:rsidR="00221C6F" w:rsidRDefault="00221C6F">
      <w:pPr>
        <w:jc w:val="both"/>
      </w:pPr>
    </w:p>
    <w:p w:rsidR="00221C6F" w:rsidRDefault="00221C6F">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221C6F" w:rsidRDefault="00221C6F">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21C6F" w:rsidRDefault="00221C6F">
      <w:pPr>
        <w:spacing w:after="120"/>
        <w:ind w:firstLine="425"/>
        <w:jc w:val="both"/>
        <w:rPr>
          <w:bCs/>
        </w:rPr>
      </w:pPr>
    </w:p>
    <w:tbl>
      <w:tblPr>
        <w:tblW w:w="0" w:type="auto"/>
        <w:tblLayout w:type="fixed"/>
        <w:tblLook w:val="0000"/>
      </w:tblPr>
      <w:tblGrid>
        <w:gridCol w:w="3080"/>
        <w:gridCol w:w="3068"/>
        <w:gridCol w:w="3094"/>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8" w:type="dxa"/>
            <w:shd w:val="clear" w:color="auto" w:fill="auto"/>
          </w:tcPr>
          <w:p w:rsidR="00221C6F" w:rsidRDefault="00221C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 w:rsidR="00221C6F" w:rsidRDefault="00221C6F">
      <w:pPr>
        <w:rPr>
          <w:rFonts w:ascii="Arial" w:hAnsi="Arial" w:cs="Arial"/>
          <w:b/>
          <w:bCs/>
          <w:i/>
          <w:iCs/>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092F07" w:rsidRDefault="00092F07">
      <w:pPr>
        <w:rPr>
          <w:rFonts w:ascii="Arial" w:hAnsi="Arial" w:cs="Arial"/>
          <w:b/>
          <w:bCs/>
          <w:i/>
          <w:iCs/>
          <w:sz w:val="28"/>
          <w:szCs w:val="28"/>
        </w:rPr>
      </w:pPr>
    </w:p>
    <w:p w:rsidR="00092F07" w:rsidRDefault="00092F07">
      <w:pPr>
        <w:rPr>
          <w:rFonts w:ascii="Arial" w:hAnsi="Arial" w:cs="Arial"/>
          <w:b/>
          <w:bCs/>
          <w:i/>
          <w:iCs/>
          <w:sz w:val="28"/>
          <w:szCs w:val="28"/>
        </w:rPr>
      </w:pPr>
    </w:p>
    <w:p w:rsidR="00092F07" w:rsidRDefault="00092F07">
      <w:pPr>
        <w:rPr>
          <w:rFonts w:ascii="Arial" w:hAnsi="Arial" w:cs="Arial"/>
          <w:b/>
          <w:bCs/>
          <w:i/>
          <w:iCs/>
          <w:sz w:val="28"/>
          <w:szCs w:val="28"/>
        </w:rPr>
      </w:pPr>
    </w:p>
    <w:p w:rsidR="00092F07" w:rsidRDefault="00092F07">
      <w:pPr>
        <w:rPr>
          <w:rFonts w:ascii="Arial" w:hAnsi="Arial" w:cs="Arial"/>
          <w:b/>
          <w:bCs/>
          <w:i/>
          <w:iCs/>
          <w:sz w:val="28"/>
          <w:szCs w:val="28"/>
          <w:lang w:val="sr-Cyrl-CS"/>
        </w:rPr>
      </w:pPr>
    </w:p>
    <w:p w:rsidR="00F93968" w:rsidRPr="00F93968" w:rsidRDefault="00F93968">
      <w:pPr>
        <w:rPr>
          <w:rFonts w:ascii="Arial" w:hAnsi="Arial" w:cs="Arial"/>
          <w:b/>
          <w:bCs/>
          <w:i/>
          <w:iCs/>
          <w:sz w:val="28"/>
          <w:szCs w:val="28"/>
          <w:lang w:val="sr-Cyrl-CS"/>
        </w:rPr>
      </w:pPr>
    </w:p>
    <w:p w:rsidR="00092F07" w:rsidRDefault="00092F07">
      <w:pPr>
        <w:rPr>
          <w:rFonts w:ascii="Arial" w:hAnsi="Arial" w:cs="Arial"/>
          <w:b/>
          <w:bCs/>
          <w:i/>
          <w:iCs/>
          <w:sz w:val="28"/>
          <w:szCs w:val="28"/>
        </w:rPr>
      </w:pPr>
    </w:p>
    <w:p w:rsidR="00221C6F" w:rsidRPr="00123F0F" w:rsidRDefault="00221C6F">
      <w:pPr>
        <w:rPr>
          <w:rFonts w:ascii="Arial" w:hAnsi="Arial" w:cs="Arial"/>
          <w:b/>
          <w:bCs/>
          <w:i/>
          <w:iCs/>
          <w:sz w:val="28"/>
          <w:szCs w:val="28"/>
          <w:lang w:val="sr-Cyrl-CS"/>
        </w:rPr>
      </w:pPr>
    </w:p>
    <w:p w:rsidR="00221C6F" w:rsidRDefault="00221C6F">
      <w:pPr>
        <w:rPr>
          <w:rFonts w:ascii="Arial" w:hAnsi="Arial" w:cs="Arial"/>
          <w:b/>
          <w:bCs/>
          <w:i/>
          <w:iCs/>
          <w:sz w:val="28"/>
          <w:szCs w:val="28"/>
        </w:rPr>
      </w:pPr>
    </w:p>
    <w:p w:rsidR="00221C6F" w:rsidRDefault="00221C6F">
      <w:pPr>
        <w:shd w:val="clear" w:color="auto" w:fill="C6D9F1"/>
        <w:jc w:val="center"/>
        <w:rPr>
          <w:rFonts w:ascii="Arial" w:hAnsi="Arial" w:cs="Arial"/>
          <w:bCs/>
        </w:rPr>
      </w:pPr>
      <w:proofErr w:type="gramStart"/>
      <w:r>
        <w:rPr>
          <w:rFonts w:ascii="Arial" w:hAnsi="Arial" w:cs="Arial"/>
          <w:b/>
          <w:bCs/>
          <w:i/>
          <w:iCs/>
          <w:sz w:val="28"/>
          <w:szCs w:val="28"/>
        </w:rPr>
        <w:lastRenderedPageBreak/>
        <w:t>X  ОБРАЗАЦ</w:t>
      </w:r>
      <w:proofErr w:type="gramEnd"/>
      <w:r>
        <w:rPr>
          <w:rFonts w:ascii="Arial" w:hAnsi="Arial" w:cs="Arial"/>
          <w:b/>
          <w:bCs/>
          <w:i/>
          <w:iCs/>
          <w:sz w:val="28"/>
          <w:szCs w:val="28"/>
        </w:rPr>
        <w:t xml:space="preserve">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21C6F" w:rsidRDefault="00221C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221C6F">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21C6F" w:rsidRDefault="00221C6F">
      <w:pPr>
        <w:pStyle w:val="BodyText3"/>
        <w:spacing w:before="360" w:after="360"/>
        <w:ind w:firstLine="227"/>
        <w:jc w:val="both"/>
        <w:rPr>
          <w:rFonts w:ascii="Arial" w:hAnsi="Arial" w:cs="Arial"/>
          <w:w w:val="200"/>
          <w:sz w:val="24"/>
          <w:szCs w:val="24"/>
        </w:rPr>
      </w:pP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Default="00221C6F">
      <w:pPr>
        <w:jc w:val="both"/>
        <w:rPr>
          <w:rFonts w:ascii="Arial" w:hAnsi="Arial" w:cs="Arial"/>
          <w:bCs/>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BC22D0">
        <w:rPr>
          <w:rFonts w:ascii="Arial" w:hAnsi="Arial" w:cs="Arial"/>
          <w:lang w:val="sr-Cyrl-CS"/>
        </w:rPr>
        <w:t xml:space="preserve"> добара - угаљ</w:t>
      </w:r>
      <w:r>
        <w:rPr>
          <w:rFonts w:ascii="Arial" w:hAnsi="Arial" w:cs="Arial"/>
          <w:i/>
          <w:iCs/>
        </w:rPr>
        <w:t>,</w:t>
      </w:r>
      <w:r>
        <w:rPr>
          <w:rFonts w:ascii="Arial" w:hAnsi="Arial" w:cs="Arial"/>
        </w:rPr>
        <w:t xml:space="preserve"> </w:t>
      </w:r>
      <w:r w:rsidR="00BC22D0">
        <w:rPr>
          <w:rFonts w:ascii="Arial" w:hAnsi="Arial" w:cs="Arial"/>
          <w:lang w:val="sr-Cyrl-CS"/>
        </w:rPr>
        <w:t xml:space="preserve">ЈН </w:t>
      </w:r>
      <w:r w:rsidR="007A1892">
        <w:rPr>
          <w:rFonts w:ascii="Arial" w:hAnsi="Arial" w:cs="Arial"/>
          <w:lang w:val="sr-Cyrl-CS"/>
        </w:rPr>
        <w:t>2/17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roofErr w:type="gramEnd"/>
    </w:p>
    <w:p w:rsidR="00221C6F" w:rsidRDefault="00221C6F">
      <w:pPr>
        <w:jc w:val="both"/>
        <w:rPr>
          <w:rFonts w:ascii="Arial" w:hAnsi="Arial" w:cs="Arial"/>
          <w:bCs/>
        </w:rPr>
      </w:pPr>
    </w:p>
    <w:p w:rsidR="00221C6F" w:rsidRDefault="00221C6F">
      <w:pPr>
        <w:jc w:val="both"/>
        <w:rPr>
          <w:rFonts w:ascii="Arial" w:hAnsi="Arial" w:cs="Arial"/>
          <w:bCs/>
        </w:rPr>
      </w:pPr>
    </w:p>
    <w:p w:rsidR="00221C6F" w:rsidRDefault="00221C6F">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221C6F" w:rsidRDefault="00221C6F">
      <w:pPr>
        <w:tabs>
          <w:tab w:val="left" w:pos="6028"/>
        </w:tabs>
        <w:autoSpaceDE w:val="0"/>
        <w:spacing w:line="240" w:lineRule="auto"/>
      </w:pPr>
    </w:p>
    <w:p w:rsidR="00221C6F" w:rsidRPr="0040239A" w:rsidRDefault="00221C6F">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sidR="0040239A">
        <w:rPr>
          <w:rFonts w:ascii="Arial" w:hAnsi="Arial" w:cs="Arial"/>
          <w:bCs/>
          <w:i/>
          <w:iCs/>
          <w:color w:val="auto"/>
        </w:rPr>
        <w:t xml:space="preserve"> Повреда конкуренције представља негативну референцу, у смислу чл</w:t>
      </w:r>
      <w:r w:rsidR="005C15D1">
        <w:rPr>
          <w:rFonts w:ascii="Arial" w:hAnsi="Arial" w:cs="Arial"/>
          <w:bCs/>
          <w:i/>
          <w:iCs/>
          <w:color w:val="auto"/>
        </w:rPr>
        <w:t xml:space="preserve">ана </w:t>
      </w:r>
      <w:r w:rsidR="0040239A">
        <w:rPr>
          <w:rFonts w:ascii="Arial" w:hAnsi="Arial" w:cs="Arial"/>
          <w:bCs/>
          <w:i/>
          <w:iCs/>
          <w:color w:val="auto"/>
        </w:rPr>
        <w:t xml:space="preserve">82. </w:t>
      </w:r>
      <w:proofErr w:type="gramStart"/>
      <w:r w:rsidR="0040239A">
        <w:rPr>
          <w:rFonts w:ascii="Arial" w:hAnsi="Arial" w:cs="Arial"/>
          <w:bCs/>
          <w:i/>
          <w:iCs/>
          <w:color w:val="auto"/>
        </w:rPr>
        <w:t>ст</w:t>
      </w:r>
      <w:r w:rsidR="005C15D1">
        <w:rPr>
          <w:rFonts w:ascii="Arial" w:hAnsi="Arial" w:cs="Arial"/>
          <w:bCs/>
          <w:i/>
          <w:iCs/>
          <w:color w:val="auto"/>
        </w:rPr>
        <w:t>ав</w:t>
      </w:r>
      <w:proofErr w:type="gramEnd"/>
      <w:r w:rsidR="005C15D1">
        <w:rPr>
          <w:rFonts w:ascii="Arial" w:hAnsi="Arial" w:cs="Arial"/>
          <w:bCs/>
          <w:i/>
          <w:iCs/>
          <w:color w:val="auto"/>
        </w:rPr>
        <w:t xml:space="preserve"> </w:t>
      </w:r>
      <w:r w:rsidR="0040239A">
        <w:rPr>
          <w:rFonts w:ascii="Arial" w:hAnsi="Arial" w:cs="Arial"/>
          <w:bCs/>
          <w:i/>
          <w:iCs/>
          <w:color w:val="auto"/>
        </w:rPr>
        <w:t xml:space="preserve">1. </w:t>
      </w:r>
      <w:proofErr w:type="gramStart"/>
      <w:r w:rsidR="005C15D1">
        <w:rPr>
          <w:rFonts w:ascii="Arial" w:hAnsi="Arial" w:cs="Arial"/>
          <w:bCs/>
          <w:i/>
          <w:iCs/>
          <w:color w:val="auto"/>
        </w:rPr>
        <w:t>т</w:t>
      </w:r>
      <w:r w:rsidR="0040239A">
        <w:rPr>
          <w:rFonts w:ascii="Arial" w:hAnsi="Arial" w:cs="Arial"/>
          <w:bCs/>
          <w:i/>
          <w:iCs/>
          <w:color w:val="auto"/>
        </w:rPr>
        <w:t>ач</w:t>
      </w:r>
      <w:r w:rsidR="005C15D1">
        <w:rPr>
          <w:rFonts w:ascii="Arial" w:hAnsi="Arial" w:cs="Arial"/>
          <w:bCs/>
          <w:i/>
          <w:iCs/>
          <w:color w:val="auto"/>
        </w:rPr>
        <w:t>ка</w:t>
      </w:r>
      <w:proofErr w:type="gramEnd"/>
      <w:r w:rsidR="007D7FD1">
        <w:rPr>
          <w:rFonts w:ascii="Arial" w:hAnsi="Arial" w:cs="Arial"/>
          <w:bCs/>
          <w:i/>
          <w:iCs/>
          <w:color w:val="auto"/>
        </w:rPr>
        <w:t xml:space="preserve"> 2</w:t>
      </w:r>
      <w:r w:rsidR="007D7FD1">
        <w:rPr>
          <w:rFonts w:ascii="Arial" w:hAnsi="Arial" w:cs="Arial"/>
          <w:bCs/>
          <w:i/>
          <w:iCs/>
          <w:color w:val="auto"/>
          <w:lang w:val="sr-Cyrl-CS"/>
        </w:rPr>
        <w:t>)</w:t>
      </w:r>
      <w:r w:rsidR="0040239A">
        <w:rPr>
          <w:rFonts w:ascii="Arial" w:hAnsi="Arial" w:cs="Arial"/>
          <w:bCs/>
          <w:i/>
          <w:iCs/>
          <w:color w:val="auto"/>
        </w:rPr>
        <w:t xml:space="preserve"> Закона. </w:t>
      </w:r>
    </w:p>
    <w:p w:rsidR="00221C6F" w:rsidRPr="00BF53FE" w:rsidRDefault="006D4BA0">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Pr="00960543" w:rsidRDefault="00221C6F">
      <w:pPr>
        <w:tabs>
          <w:tab w:val="left" w:pos="6028"/>
        </w:tabs>
        <w:autoSpaceDE w:val="0"/>
        <w:spacing w:line="240" w:lineRule="auto"/>
        <w:jc w:val="both"/>
      </w:pPr>
    </w:p>
    <w:sectPr w:rsidR="00221C6F" w:rsidRPr="00960543" w:rsidSect="006508A7">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5D3" w:rsidRDefault="000B75D3">
      <w:pPr>
        <w:spacing w:line="240" w:lineRule="auto"/>
      </w:pPr>
      <w:r>
        <w:separator/>
      </w:r>
    </w:p>
  </w:endnote>
  <w:endnote w:type="continuationSeparator" w:id="0">
    <w:p w:rsidR="000B75D3" w:rsidRDefault="000B75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4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D1F2F">
      <w:tc>
        <w:tcPr>
          <w:tcW w:w="8208" w:type="dxa"/>
          <w:tcBorders>
            <w:top w:val="single" w:sz="8" w:space="0" w:color="808080"/>
          </w:tcBorders>
          <w:shd w:val="clear" w:color="auto" w:fill="auto"/>
        </w:tcPr>
        <w:p w:rsidR="00CD1F2F" w:rsidRPr="0040227E" w:rsidRDefault="00CD1F2F" w:rsidP="0040227E">
          <w:pPr>
            <w:pStyle w:val="Footer"/>
            <w:jc w:val="right"/>
            <w:rPr>
              <w:b/>
              <w:bCs/>
              <w:color w:val="4F81BD"/>
            </w:rPr>
          </w:pPr>
          <w:r>
            <w:rPr>
              <w:b/>
              <w:bCs/>
              <w:color w:val="4F81BD"/>
            </w:rPr>
            <w:t>Конкурсна документација за јавну набавку мале вредности ЈН бр 2/17</w:t>
          </w:r>
        </w:p>
      </w:tc>
      <w:tc>
        <w:tcPr>
          <w:tcW w:w="1034" w:type="dxa"/>
          <w:tcBorders>
            <w:top w:val="single" w:sz="8" w:space="0" w:color="808080"/>
            <w:left w:val="single" w:sz="8" w:space="0" w:color="808080"/>
          </w:tcBorders>
          <w:shd w:val="clear" w:color="auto" w:fill="auto"/>
        </w:tcPr>
        <w:p w:rsidR="00CD1F2F" w:rsidRDefault="00CD1F2F">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3B5F77">
            <w:rPr>
              <w:b/>
              <w:bCs/>
              <w:noProof/>
              <w:color w:val="4F81BD"/>
            </w:rPr>
            <w:t>12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B5F77">
            <w:rPr>
              <w:b/>
              <w:bCs/>
              <w:noProof/>
              <w:color w:val="4F81BD"/>
            </w:rPr>
            <w:t>24</w:t>
          </w:r>
          <w:r>
            <w:rPr>
              <w:b/>
              <w:bCs/>
              <w:color w:val="4F81BD"/>
            </w:rPr>
            <w:fldChar w:fldCharType="end"/>
          </w:r>
        </w:p>
      </w:tc>
    </w:tr>
  </w:tbl>
  <w:p w:rsidR="00CD1F2F" w:rsidRDefault="00CD1F2F">
    <w:pPr>
      <w:pStyle w:val="Footer"/>
      <w:jc w:val="right"/>
    </w:pPr>
    <w:r>
      <w:rPr>
        <w:color w:val="1F497D"/>
      </w:rPr>
      <w:t xml:space="preserve"> </w:t>
    </w:r>
  </w:p>
  <w:p w:rsidR="00CD1F2F" w:rsidRDefault="00CD1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5D3" w:rsidRDefault="000B75D3">
      <w:pPr>
        <w:spacing w:line="240" w:lineRule="auto"/>
      </w:pPr>
      <w:r>
        <w:separator/>
      </w:r>
    </w:p>
  </w:footnote>
  <w:footnote w:type="continuationSeparator" w:id="0">
    <w:p w:rsidR="000B75D3" w:rsidRDefault="000B75D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420"/>
        </w:tabs>
        <w:ind w:left="360" w:hanging="360"/>
      </w:pPr>
      <w:rPr>
        <w:rFonts w:ascii="Symbol" w:hAnsi="Symbol" w:cs="Symbol"/>
      </w:rPr>
    </w:lvl>
    <w:lvl w:ilvl="1">
      <w:start w:val="1"/>
      <w:numFmt w:val="bullet"/>
      <w:lvlText w:val="o"/>
      <w:lvlJc w:val="left"/>
      <w:pPr>
        <w:tabs>
          <w:tab w:val="num" w:pos="-420"/>
        </w:tabs>
        <w:ind w:left="1080" w:hanging="360"/>
      </w:pPr>
      <w:rPr>
        <w:rFonts w:ascii="Courier New" w:hAnsi="Courier New" w:cs="Courier New"/>
      </w:rPr>
    </w:lvl>
    <w:lvl w:ilvl="2">
      <w:start w:val="1"/>
      <w:numFmt w:val="bullet"/>
      <w:lvlText w:val=""/>
      <w:lvlJc w:val="left"/>
      <w:pPr>
        <w:tabs>
          <w:tab w:val="num" w:pos="-420"/>
        </w:tabs>
        <w:ind w:left="1800" w:hanging="360"/>
      </w:pPr>
      <w:rPr>
        <w:rFonts w:ascii="Wingdings" w:hAnsi="Wingdings" w:cs="Wingdings"/>
      </w:rPr>
    </w:lvl>
    <w:lvl w:ilvl="3">
      <w:start w:val="1"/>
      <w:numFmt w:val="bullet"/>
      <w:lvlText w:val=""/>
      <w:lvlJc w:val="left"/>
      <w:pPr>
        <w:tabs>
          <w:tab w:val="num" w:pos="-420"/>
        </w:tabs>
        <w:ind w:left="2520" w:hanging="360"/>
      </w:pPr>
      <w:rPr>
        <w:rFonts w:ascii="Symbol" w:hAnsi="Symbol" w:cs="Symbol"/>
      </w:rPr>
    </w:lvl>
    <w:lvl w:ilvl="4">
      <w:start w:val="1"/>
      <w:numFmt w:val="bullet"/>
      <w:lvlText w:val="o"/>
      <w:lvlJc w:val="left"/>
      <w:pPr>
        <w:tabs>
          <w:tab w:val="num" w:pos="-420"/>
        </w:tabs>
        <w:ind w:left="3240" w:hanging="360"/>
      </w:pPr>
      <w:rPr>
        <w:rFonts w:ascii="Courier New" w:hAnsi="Courier New" w:cs="Courier New"/>
      </w:rPr>
    </w:lvl>
    <w:lvl w:ilvl="5">
      <w:start w:val="1"/>
      <w:numFmt w:val="bullet"/>
      <w:lvlText w:val=""/>
      <w:lvlJc w:val="left"/>
      <w:pPr>
        <w:tabs>
          <w:tab w:val="num" w:pos="-420"/>
        </w:tabs>
        <w:ind w:left="3960" w:hanging="360"/>
      </w:pPr>
      <w:rPr>
        <w:rFonts w:ascii="Wingdings" w:hAnsi="Wingdings" w:cs="Wingdings"/>
      </w:rPr>
    </w:lvl>
    <w:lvl w:ilvl="6">
      <w:start w:val="1"/>
      <w:numFmt w:val="bullet"/>
      <w:lvlText w:val=""/>
      <w:lvlJc w:val="left"/>
      <w:pPr>
        <w:tabs>
          <w:tab w:val="num" w:pos="-420"/>
        </w:tabs>
        <w:ind w:left="4680" w:hanging="360"/>
      </w:pPr>
      <w:rPr>
        <w:rFonts w:ascii="Symbol" w:hAnsi="Symbol" w:cs="Symbol"/>
      </w:rPr>
    </w:lvl>
    <w:lvl w:ilvl="7">
      <w:start w:val="1"/>
      <w:numFmt w:val="bullet"/>
      <w:lvlText w:val="o"/>
      <w:lvlJc w:val="left"/>
      <w:pPr>
        <w:tabs>
          <w:tab w:val="num" w:pos="-420"/>
        </w:tabs>
        <w:ind w:left="5400" w:hanging="360"/>
      </w:pPr>
      <w:rPr>
        <w:rFonts w:ascii="Courier New" w:hAnsi="Courier New" w:cs="Courier New"/>
      </w:rPr>
    </w:lvl>
    <w:lvl w:ilvl="8">
      <w:start w:val="1"/>
      <w:numFmt w:val="bullet"/>
      <w:lvlText w:val=""/>
      <w:lvlJc w:val="left"/>
      <w:pPr>
        <w:tabs>
          <w:tab w:val="num" w:pos="-420"/>
        </w:tabs>
        <w:ind w:left="612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5095776"/>
    <w:multiLevelType w:val="hybridMultilevel"/>
    <w:tmpl w:val="3FAAAC8C"/>
    <w:lvl w:ilvl="0" w:tplc="B248F1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6752091E"/>
    <w:multiLevelType w:val="hybridMultilevel"/>
    <w:tmpl w:val="D910DC1E"/>
    <w:lvl w:ilvl="0" w:tplc="BE94DEB2">
      <w:start w:val="1"/>
      <w:numFmt w:val="bullet"/>
      <w:lvlText w:val="-"/>
      <w:lvlJc w:val="left"/>
      <w:pPr>
        <w:ind w:left="765" w:hanging="360"/>
      </w:pPr>
      <w:rPr>
        <w:rFonts w:ascii="Times New Roman" w:eastAsia="Times New Roman" w:hAnsi="Times New Roman"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5"/>
  </w:num>
  <w:num w:numId="13">
    <w:abstractNumId w:val="16"/>
  </w:num>
  <w:num w:numId="14">
    <w:abstractNumId w:val="10"/>
  </w:num>
  <w:num w:numId="15">
    <w:abstractNumId w:val="11"/>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24BDA"/>
    <w:rsid w:val="00033EC0"/>
    <w:rsid w:val="000432FF"/>
    <w:rsid w:val="00084C33"/>
    <w:rsid w:val="0009005E"/>
    <w:rsid w:val="00092F07"/>
    <w:rsid w:val="000A0EB5"/>
    <w:rsid w:val="000A2965"/>
    <w:rsid w:val="000A72AD"/>
    <w:rsid w:val="000B75D3"/>
    <w:rsid w:val="000C01FB"/>
    <w:rsid w:val="000C3861"/>
    <w:rsid w:val="000D735A"/>
    <w:rsid w:val="000E1D75"/>
    <w:rsid w:val="000F06F0"/>
    <w:rsid w:val="000F0773"/>
    <w:rsid w:val="000F1E16"/>
    <w:rsid w:val="00104C5A"/>
    <w:rsid w:val="00113763"/>
    <w:rsid w:val="00116882"/>
    <w:rsid w:val="0012154D"/>
    <w:rsid w:val="00123F0F"/>
    <w:rsid w:val="001378A9"/>
    <w:rsid w:val="0014523D"/>
    <w:rsid w:val="0014555F"/>
    <w:rsid w:val="00146670"/>
    <w:rsid w:val="0015104E"/>
    <w:rsid w:val="0015123D"/>
    <w:rsid w:val="0016027C"/>
    <w:rsid w:val="00170EB9"/>
    <w:rsid w:val="00172537"/>
    <w:rsid w:val="00187B7C"/>
    <w:rsid w:val="001D73FE"/>
    <w:rsid w:val="001E37AB"/>
    <w:rsid w:val="001F2C92"/>
    <w:rsid w:val="001F4CFB"/>
    <w:rsid w:val="001F4D23"/>
    <w:rsid w:val="00210AFD"/>
    <w:rsid w:val="00221C6F"/>
    <w:rsid w:val="00233F40"/>
    <w:rsid w:val="00234BFC"/>
    <w:rsid w:val="0024058C"/>
    <w:rsid w:val="0025027B"/>
    <w:rsid w:val="00251C7C"/>
    <w:rsid w:val="00262DD3"/>
    <w:rsid w:val="00272DA3"/>
    <w:rsid w:val="002731E1"/>
    <w:rsid w:val="00282875"/>
    <w:rsid w:val="002B0C71"/>
    <w:rsid w:val="002C0FA4"/>
    <w:rsid w:val="002C1639"/>
    <w:rsid w:val="002C2BFB"/>
    <w:rsid w:val="002E1AFE"/>
    <w:rsid w:val="00302E2C"/>
    <w:rsid w:val="00303871"/>
    <w:rsid w:val="00305F76"/>
    <w:rsid w:val="003143D0"/>
    <w:rsid w:val="00325A22"/>
    <w:rsid w:val="00330E51"/>
    <w:rsid w:val="00330ECD"/>
    <w:rsid w:val="003429C9"/>
    <w:rsid w:val="00346356"/>
    <w:rsid w:val="0035028E"/>
    <w:rsid w:val="003541CC"/>
    <w:rsid w:val="00372553"/>
    <w:rsid w:val="0037333E"/>
    <w:rsid w:val="00376501"/>
    <w:rsid w:val="003770B8"/>
    <w:rsid w:val="00380B47"/>
    <w:rsid w:val="003A3355"/>
    <w:rsid w:val="003B0021"/>
    <w:rsid w:val="003B2B6D"/>
    <w:rsid w:val="003B5F77"/>
    <w:rsid w:val="003C4F85"/>
    <w:rsid w:val="003C7E8A"/>
    <w:rsid w:val="003D17D4"/>
    <w:rsid w:val="003D4A56"/>
    <w:rsid w:val="003F2D05"/>
    <w:rsid w:val="0040227E"/>
    <w:rsid w:val="0040239A"/>
    <w:rsid w:val="00403738"/>
    <w:rsid w:val="00407F8E"/>
    <w:rsid w:val="0042739E"/>
    <w:rsid w:val="00443BA5"/>
    <w:rsid w:val="00444BC8"/>
    <w:rsid w:val="00454F35"/>
    <w:rsid w:val="0046292E"/>
    <w:rsid w:val="00471748"/>
    <w:rsid w:val="00484E84"/>
    <w:rsid w:val="0048764F"/>
    <w:rsid w:val="00487809"/>
    <w:rsid w:val="004913C9"/>
    <w:rsid w:val="004913E3"/>
    <w:rsid w:val="004C6E39"/>
    <w:rsid w:val="004D19FC"/>
    <w:rsid w:val="004D26D9"/>
    <w:rsid w:val="00500814"/>
    <w:rsid w:val="00521FDF"/>
    <w:rsid w:val="0052632F"/>
    <w:rsid w:val="00526919"/>
    <w:rsid w:val="005271B3"/>
    <w:rsid w:val="0053376A"/>
    <w:rsid w:val="00534C95"/>
    <w:rsid w:val="00541519"/>
    <w:rsid w:val="005512F9"/>
    <w:rsid w:val="0055716F"/>
    <w:rsid w:val="00564C7C"/>
    <w:rsid w:val="00570E67"/>
    <w:rsid w:val="00572421"/>
    <w:rsid w:val="005808DA"/>
    <w:rsid w:val="005829C5"/>
    <w:rsid w:val="00586CE2"/>
    <w:rsid w:val="005B6220"/>
    <w:rsid w:val="005B6C22"/>
    <w:rsid w:val="005C15D1"/>
    <w:rsid w:val="005C60AC"/>
    <w:rsid w:val="005D2D22"/>
    <w:rsid w:val="005D70E7"/>
    <w:rsid w:val="005F11F0"/>
    <w:rsid w:val="005F6BAC"/>
    <w:rsid w:val="00623661"/>
    <w:rsid w:val="00634009"/>
    <w:rsid w:val="006448FB"/>
    <w:rsid w:val="006508A7"/>
    <w:rsid w:val="006536F4"/>
    <w:rsid w:val="0067647D"/>
    <w:rsid w:val="006778D5"/>
    <w:rsid w:val="006A42D1"/>
    <w:rsid w:val="006A55C9"/>
    <w:rsid w:val="006A59CA"/>
    <w:rsid w:val="006B5662"/>
    <w:rsid w:val="006C0C0C"/>
    <w:rsid w:val="006C4634"/>
    <w:rsid w:val="006D4BA0"/>
    <w:rsid w:val="006D7030"/>
    <w:rsid w:val="00707967"/>
    <w:rsid w:val="0073383A"/>
    <w:rsid w:val="007346D7"/>
    <w:rsid w:val="00753EAC"/>
    <w:rsid w:val="00765F14"/>
    <w:rsid w:val="00771C6D"/>
    <w:rsid w:val="00774E46"/>
    <w:rsid w:val="0078789F"/>
    <w:rsid w:val="00795FCA"/>
    <w:rsid w:val="007A1892"/>
    <w:rsid w:val="007A43A6"/>
    <w:rsid w:val="007A6069"/>
    <w:rsid w:val="007B483A"/>
    <w:rsid w:val="007C4F0F"/>
    <w:rsid w:val="007D311B"/>
    <w:rsid w:val="007D4C2C"/>
    <w:rsid w:val="007D7FD1"/>
    <w:rsid w:val="00822462"/>
    <w:rsid w:val="0083149D"/>
    <w:rsid w:val="00833AE0"/>
    <w:rsid w:val="008341E1"/>
    <w:rsid w:val="0086174C"/>
    <w:rsid w:val="00866F11"/>
    <w:rsid w:val="00885F68"/>
    <w:rsid w:val="008B17D4"/>
    <w:rsid w:val="008C33FD"/>
    <w:rsid w:val="008E29E7"/>
    <w:rsid w:val="00904126"/>
    <w:rsid w:val="009115FA"/>
    <w:rsid w:val="00911B52"/>
    <w:rsid w:val="0091592B"/>
    <w:rsid w:val="009219CD"/>
    <w:rsid w:val="00925696"/>
    <w:rsid w:val="00931874"/>
    <w:rsid w:val="00960543"/>
    <w:rsid w:val="00967C74"/>
    <w:rsid w:val="0097713B"/>
    <w:rsid w:val="00977844"/>
    <w:rsid w:val="0098379A"/>
    <w:rsid w:val="00990965"/>
    <w:rsid w:val="00995CEC"/>
    <w:rsid w:val="0099785A"/>
    <w:rsid w:val="009C03D8"/>
    <w:rsid w:val="009C1E26"/>
    <w:rsid w:val="009F1311"/>
    <w:rsid w:val="00A023AB"/>
    <w:rsid w:val="00A03D79"/>
    <w:rsid w:val="00A0630E"/>
    <w:rsid w:val="00A1160B"/>
    <w:rsid w:val="00A46823"/>
    <w:rsid w:val="00A507B8"/>
    <w:rsid w:val="00A519BD"/>
    <w:rsid w:val="00A51A3B"/>
    <w:rsid w:val="00A54F8A"/>
    <w:rsid w:val="00A651BB"/>
    <w:rsid w:val="00A86331"/>
    <w:rsid w:val="00AA025D"/>
    <w:rsid w:val="00AA1631"/>
    <w:rsid w:val="00AB65BC"/>
    <w:rsid w:val="00AF5BE0"/>
    <w:rsid w:val="00B07FBC"/>
    <w:rsid w:val="00B128BA"/>
    <w:rsid w:val="00B21BCC"/>
    <w:rsid w:val="00B3075A"/>
    <w:rsid w:val="00B3271F"/>
    <w:rsid w:val="00B54730"/>
    <w:rsid w:val="00B5522E"/>
    <w:rsid w:val="00B7537B"/>
    <w:rsid w:val="00B832A4"/>
    <w:rsid w:val="00BA1408"/>
    <w:rsid w:val="00BA4BC1"/>
    <w:rsid w:val="00BA732B"/>
    <w:rsid w:val="00BB0389"/>
    <w:rsid w:val="00BB24C4"/>
    <w:rsid w:val="00BB707E"/>
    <w:rsid w:val="00BC22D0"/>
    <w:rsid w:val="00BD019E"/>
    <w:rsid w:val="00BD5636"/>
    <w:rsid w:val="00BF53FE"/>
    <w:rsid w:val="00C17B5E"/>
    <w:rsid w:val="00C21BE7"/>
    <w:rsid w:val="00C4080E"/>
    <w:rsid w:val="00C522A7"/>
    <w:rsid w:val="00C548CE"/>
    <w:rsid w:val="00C55403"/>
    <w:rsid w:val="00C5642C"/>
    <w:rsid w:val="00C672CF"/>
    <w:rsid w:val="00C675C6"/>
    <w:rsid w:val="00C70AF9"/>
    <w:rsid w:val="00C9021C"/>
    <w:rsid w:val="00C907F5"/>
    <w:rsid w:val="00CC3500"/>
    <w:rsid w:val="00CC5CF9"/>
    <w:rsid w:val="00CD1F2F"/>
    <w:rsid w:val="00CF1902"/>
    <w:rsid w:val="00D1162B"/>
    <w:rsid w:val="00D25AC5"/>
    <w:rsid w:val="00D42485"/>
    <w:rsid w:val="00D435E6"/>
    <w:rsid w:val="00D45C3E"/>
    <w:rsid w:val="00D701C8"/>
    <w:rsid w:val="00D86A91"/>
    <w:rsid w:val="00DB3C94"/>
    <w:rsid w:val="00DB5D3E"/>
    <w:rsid w:val="00DC6EC1"/>
    <w:rsid w:val="00DD4414"/>
    <w:rsid w:val="00DE3184"/>
    <w:rsid w:val="00DE668E"/>
    <w:rsid w:val="00DF0187"/>
    <w:rsid w:val="00DF577F"/>
    <w:rsid w:val="00E05992"/>
    <w:rsid w:val="00E10E9E"/>
    <w:rsid w:val="00E435C3"/>
    <w:rsid w:val="00E6275B"/>
    <w:rsid w:val="00E87E51"/>
    <w:rsid w:val="00E927C2"/>
    <w:rsid w:val="00E932EC"/>
    <w:rsid w:val="00EA6E52"/>
    <w:rsid w:val="00EC5C16"/>
    <w:rsid w:val="00ED1BA0"/>
    <w:rsid w:val="00ED5CFB"/>
    <w:rsid w:val="00F02B66"/>
    <w:rsid w:val="00F054B1"/>
    <w:rsid w:val="00F10092"/>
    <w:rsid w:val="00F110D0"/>
    <w:rsid w:val="00F16530"/>
    <w:rsid w:val="00F35782"/>
    <w:rsid w:val="00F44140"/>
    <w:rsid w:val="00F44C2D"/>
    <w:rsid w:val="00F65F0B"/>
    <w:rsid w:val="00F744C8"/>
    <w:rsid w:val="00F7636B"/>
    <w:rsid w:val="00F85B09"/>
    <w:rsid w:val="00F90C0F"/>
    <w:rsid w:val="00F93968"/>
    <w:rsid w:val="00FB3DFB"/>
    <w:rsid w:val="00FB5D38"/>
    <w:rsid w:val="00FD5C95"/>
    <w:rsid w:val="00FE05EA"/>
    <w:rsid w:val="00FE45F9"/>
    <w:rsid w:val="00FE50B8"/>
    <w:rsid w:val="00FE7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A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6508A7"/>
    <w:pPr>
      <w:keepNext/>
      <w:keepLines/>
      <w:spacing w:before="480"/>
      <w:outlineLvl w:val="0"/>
    </w:pPr>
    <w:rPr>
      <w:rFonts w:ascii="Cambria" w:hAnsi="Cambria" w:cs="font241"/>
      <w:b/>
      <w:bCs/>
      <w:color w:val="365F91"/>
      <w:sz w:val="28"/>
      <w:szCs w:val="28"/>
    </w:rPr>
  </w:style>
  <w:style w:type="paragraph" w:styleId="Heading2">
    <w:name w:val="heading 2"/>
    <w:basedOn w:val="Normal"/>
    <w:next w:val="BodyText"/>
    <w:qFormat/>
    <w:rsid w:val="006508A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6508A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6508A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508A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6508A7"/>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6508A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6508A7"/>
    <w:pPr>
      <w:keepNext/>
      <w:numPr>
        <w:ilvl w:val="7"/>
        <w:numId w:val="1"/>
      </w:numPr>
      <w:jc w:val="both"/>
      <w:outlineLvl w:val="7"/>
    </w:pPr>
    <w:rPr>
      <w:rFonts w:eastAsia="Times New Roman"/>
      <w:b/>
    </w:rPr>
  </w:style>
  <w:style w:type="paragraph" w:styleId="Heading9">
    <w:name w:val="heading 9"/>
    <w:basedOn w:val="Normal"/>
    <w:next w:val="BodyText"/>
    <w:qFormat/>
    <w:rsid w:val="006508A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508A7"/>
    <w:rPr>
      <w:rFonts w:ascii="Symbol" w:hAnsi="Symbol" w:cs="Symbol"/>
    </w:rPr>
  </w:style>
  <w:style w:type="character" w:customStyle="1" w:styleId="WW8Num2z1">
    <w:name w:val="WW8Num2z1"/>
    <w:rsid w:val="006508A7"/>
    <w:rPr>
      <w:rFonts w:ascii="Courier New" w:hAnsi="Courier New" w:cs="Courier New"/>
    </w:rPr>
  </w:style>
  <w:style w:type="character" w:customStyle="1" w:styleId="WW8Num2z2">
    <w:name w:val="WW8Num2z2"/>
    <w:rsid w:val="006508A7"/>
    <w:rPr>
      <w:rFonts w:ascii="Wingdings" w:hAnsi="Wingdings" w:cs="Wingdings"/>
    </w:rPr>
  </w:style>
  <w:style w:type="character" w:customStyle="1" w:styleId="WW8Num3z0">
    <w:name w:val="WW8Num3z0"/>
    <w:rsid w:val="006508A7"/>
    <w:rPr>
      <w:b/>
    </w:rPr>
  </w:style>
  <w:style w:type="character" w:customStyle="1" w:styleId="WW8Num3z1">
    <w:name w:val="WW8Num3z1"/>
    <w:rsid w:val="006508A7"/>
    <w:rPr>
      <w:b/>
      <w:i w:val="0"/>
      <w:sz w:val="24"/>
      <w:szCs w:val="24"/>
    </w:rPr>
  </w:style>
  <w:style w:type="character" w:customStyle="1" w:styleId="WW8Num4z0">
    <w:name w:val="WW8Num4z0"/>
    <w:rsid w:val="006508A7"/>
    <w:rPr>
      <w:rFonts w:cs="Arial"/>
      <w:i w:val="0"/>
      <w:sz w:val="24"/>
    </w:rPr>
  </w:style>
  <w:style w:type="character" w:customStyle="1" w:styleId="WW8Num5z0">
    <w:name w:val="WW8Num5z0"/>
    <w:rsid w:val="006508A7"/>
    <w:rPr>
      <w:rFonts w:cs="Arial"/>
      <w:b w:val="0"/>
      <w:i w:val="0"/>
      <w:sz w:val="24"/>
    </w:rPr>
  </w:style>
  <w:style w:type="character" w:customStyle="1" w:styleId="WW8Num6z0">
    <w:name w:val="WW8Num6z0"/>
    <w:rsid w:val="006508A7"/>
    <w:rPr>
      <w:rFonts w:ascii="Symbol" w:hAnsi="Symbol" w:cs="Symbol"/>
    </w:rPr>
  </w:style>
  <w:style w:type="character" w:customStyle="1" w:styleId="WW8Num6z1">
    <w:name w:val="WW8Num6z1"/>
    <w:rsid w:val="006508A7"/>
    <w:rPr>
      <w:rFonts w:ascii="Courier New" w:hAnsi="Courier New" w:cs="Courier New"/>
    </w:rPr>
  </w:style>
  <w:style w:type="character" w:customStyle="1" w:styleId="WW8Num6z2">
    <w:name w:val="WW8Num6z2"/>
    <w:rsid w:val="006508A7"/>
    <w:rPr>
      <w:rFonts w:ascii="Wingdings" w:hAnsi="Wingdings" w:cs="Wingdings"/>
    </w:rPr>
  </w:style>
  <w:style w:type="character" w:customStyle="1" w:styleId="WW8Num7z0">
    <w:name w:val="WW8Num7z0"/>
    <w:rsid w:val="006508A7"/>
    <w:rPr>
      <w:b w:val="0"/>
      <w:i w:val="0"/>
      <w:color w:val="00000A"/>
    </w:rPr>
  </w:style>
  <w:style w:type="character" w:customStyle="1" w:styleId="WW8Num7z1">
    <w:name w:val="WW8Num7z1"/>
    <w:rsid w:val="006508A7"/>
    <w:rPr>
      <w:rFonts w:ascii="Courier New" w:hAnsi="Courier New" w:cs="Courier New"/>
    </w:rPr>
  </w:style>
  <w:style w:type="character" w:customStyle="1" w:styleId="WW8Num7z2">
    <w:name w:val="WW8Num7z2"/>
    <w:rsid w:val="006508A7"/>
    <w:rPr>
      <w:rFonts w:ascii="Wingdings" w:hAnsi="Wingdings" w:cs="Wingdings"/>
    </w:rPr>
  </w:style>
  <w:style w:type="character" w:customStyle="1" w:styleId="WW8Num8z0">
    <w:name w:val="WW8Num8z0"/>
    <w:rsid w:val="006508A7"/>
    <w:rPr>
      <w:rFonts w:ascii="Symbol" w:hAnsi="Symbol" w:cs="Symbol"/>
    </w:rPr>
  </w:style>
  <w:style w:type="character" w:customStyle="1" w:styleId="WW8Num9z0">
    <w:name w:val="WW8Num9z0"/>
    <w:rsid w:val="006508A7"/>
    <w:rPr>
      <w:i w:val="0"/>
    </w:rPr>
  </w:style>
  <w:style w:type="character" w:customStyle="1" w:styleId="WW8Num9z1">
    <w:name w:val="WW8Num9z1"/>
    <w:rsid w:val="006508A7"/>
    <w:rPr>
      <w:rFonts w:ascii="Courier New" w:hAnsi="Courier New" w:cs="Courier New"/>
    </w:rPr>
  </w:style>
  <w:style w:type="character" w:customStyle="1" w:styleId="WW8Num9z2">
    <w:name w:val="WW8Num9z2"/>
    <w:rsid w:val="006508A7"/>
    <w:rPr>
      <w:rFonts w:ascii="Wingdings" w:hAnsi="Wingdings" w:cs="Wingdings"/>
    </w:rPr>
  </w:style>
  <w:style w:type="character" w:customStyle="1" w:styleId="WW8Num8z1">
    <w:name w:val="WW8Num8z1"/>
    <w:rsid w:val="006508A7"/>
    <w:rPr>
      <w:rFonts w:ascii="Courier New" w:hAnsi="Courier New" w:cs="Courier New"/>
    </w:rPr>
  </w:style>
  <w:style w:type="character" w:customStyle="1" w:styleId="WW8Num8z2">
    <w:name w:val="WW8Num8z2"/>
    <w:rsid w:val="006508A7"/>
    <w:rPr>
      <w:rFonts w:ascii="Wingdings" w:hAnsi="Wingdings" w:cs="Wingdings"/>
    </w:rPr>
  </w:style>
  <w:style w:type="character" w:customStyle="1" w:styleId="WW8Num10z0">
    <w:name w:val="WW8Num10z0"/>
    <w:rsid w:val="006508A7"/>
    <w:rPr>
      <w:rFonts w:ascii="Symbol" w:hAnsi="Symbol" w:cs="Symbol"/>
    </w:rPr>
  </w:style>
  <w:style w:type="character" w:customStyle="1" w:styleId="WW8Num10z1">
    <w:name w:val="WW8Num10z1"/>
    <w:rsid w:val="006508A7"/>
    <w:rPr>
      <w:rFonts w:ascii="Courier New" w:hAnsi="Courier New" w:cs="Courier New"/>
    </w:rPr>
  </w:style>
  <w:style w:type="character" w:customStyle="1" w:styleId="WW8Num10z2">
    <w:name w:val="WW8Num10z2"/>
    <w:rsid w:val="006508A7"/>
    <w:rPr>
      <w:rFonts w:ascii="Wingdings" w:hAnsi="Wingdings" w:cs="Wingdings"/>
    </w:rPr>
  </w:style>
  <w:style w:type="character" w:customStyle="1" w:styleId="WW8Num12z0">
    <w:name w:val="WW8Num12z0"/>
    <w:rsid w:val="006508A7"/>
    <w:rPr>
      <w:b/>
    </w:rPr>
  </w:style>
  <w:style w:type="character" w:customStyle="1" w:styleId="WW8Num12z1">
    <w:name w:val="WW8Num12z1"/>
    <w:rsid w:val="006508A7"/>
    <w:rPr>
      <w:b/>
      <w:i w:val="0"/>
      <w:sz w:val="24"/>
      <w:szCs w:val="24"/>
    </w:rPr>
  </w:style>
  <w:style w:type="character" w:customStyle="1" w:styleId="WW8Num13z0">
    <w:name w:val="WW8Num13z0"/>
    <w:rsid w:val="006508A7"/>
    <w:rPr>
      <w:b w:val="0"/>
    </w:rPr>
  </w:style>
  <w:style w:type="character" w:customStyle="1" w:styleId="WW8Num15z0">
    <w:name w:val="WW8Num15z0"/>
    <w:rsid w:val="006508A7"/>
    <w:rPr>
      <w:rFonts w:ascii="Wingdings" w:hAnsi="Wingdings" w:cs="Wingdings"/>
    </w:rPr>
  </w:style>
  <w:style w:type="character" w:customStyle="1" w:styleId="WW8Num15z1">
    <w:name w:val="WW8Num15z1"/>
    <w:rsid w:val="006508A7"/>
    <w:rPr>
      <w:rFonts w:ascii="Courier New" w:hAnsi="Courier New" w:cs="Courier New"/>
    </w:rPr>
  </w:style>
  <w:style w:type="character" w:customStyle="1" w:styleId="WW8Num15z3">
    <w:name w:val="WW8Num15z3"/>
    <w:rsid w:val="006508A7"/>
    <w:rPr>
      <w:rFonts w:ascii="Symbol" w:hAnsi="Symbol" w:cs="Symbol"/>
    </w:rPr>
  </w:style>
  <w:style w:type="character" w:customStyle="1" w:styleId="WW-DefaultParagraphFont">
    <w:name w:val="WW-Default Paragraph Font"/>
    <w:rsid w:val="006508A7"/>
  </w:style>
  <w:style w:type="character" w:customStyle="1" w:styleId="ListParagraphChar">
    <w:name w:val="List Paragraph Char"/>
    <w:rsid w:val="006508A7"/>
  </w:style>
  <w:style w:type="character" w:customStyle="1" w:styleId="CommentReference1">
    <w:name w:val="Comment Reference1"/>
    <w:rsid w:val="006508A7"/>
    <w:rPr>
      <w:sz w:val="16"/>
      <w:szCs w:val="16"/>
    </w:rPr>
  </w:style>
  <w:style w:type="character" w:customStyle="1" w:styleId="CommentTextChar">
    <w:name w:val="Comment Text Char"/>
    <w:rsid w:val="006508A7"/>
    <w:rPr>
      <w:sz w:val="20"/>
      <w:szCs w:val="20"/>
    </w:rPr>
  </w:style>
  <w:style w:type="character" w:customStyle="1" w:styleId="CommentSubjectChar">
    <w:name w:val="Comment Subject Char"/>
    <w:rsid w:val="006508A7"/>
    <w:rPr>
      <w:b/>
      <w:bCs/>
      <w:sz w:val="20"/>
      <w:szCs w:val="20"/>
    </w:rPr>
  </w:style>
  <w:style w:type="character" w:customStyle="1" w:styleId="BalloonTextChar">
    <w:name w:val="Balloon Text Char"/>
    <w:rsid w:val="006508A7"/>
    <w:rPr>
      <w:rFonts w:ascii="Tahoma" w:hAnsi="Tahoma" w:cs="Tahoma"/>
      <w:sz w:val="16"/>
      <w:szCs w:val="16"/>
    </w:rPr>
  </w:style>
  <w:style w:type="character" w:customStyle="1" w:styleId="Heading1Char">
    <w:name w:val="Heading 1 Char"/>
    <w:rsid w:val="006508A7"/>
    <w:rPr>
      <w:rFonts w:ascii="Cambria" w:hAnsi="Cambria" w:cs="font241"/>
      <w:b/>
      <w:bCs/>
      <w:color w:val="365F91"/>
      <w:sz w:val="28"/>
      <w:szCs w:val="28"/>
    </w:rPr>
  </w:style>
  <w:style w:type="character" w:customStyle="1" w:styleId="Heading2Char">
    <w:name w:val="Heading 2 Char"/>
    <w:rsid w:val="006508A7"/>
    <w:rPr>
      <w:rFonts w:ascii="Book Antiqua" w:eastAsia="Times New Roman" w:hAnsi="Book Antiqua" w:cs="Times New Roman"/>
      <w:b/>
      <w:bCs/>
      <w:sz w:val="28"/>
      <w:szCs w:val="24"/>
    </w:rPr>
  </w:style>
  <w:style w:type="character" w:customStyle="1" w:styleId="Heading3Char">
    <w:name w:val="Heading 3 Char"/>
    <w:rsid w:val="006508A7"/>
    <w:rPr>
      <w:rFonts w:ascii="Arial" w:eastAsia="Times New Roman" w:hAnsi="Arial" w:cs="Times New Roman"/>
      <w:b/>
      <w:bCs/>
      <w:sz w:val="26"/>
      <w:szCs w:val="26"/>
    </w:rPr>
  </w:style>
  <w:style w:type="character" w:customStyle="1" w:styleId="Heading4Char">
    <w:name w:val="Heading 4 Char"/>
    <w:rsid w:val="006508A7"/>
    <w:rPr>
      <w:rFonts w:ascii="Book Antiqua" w:eastAsia="Times New Roman" w:hAnsi="Book Antiqua" w:cs="Times New Roman"/>
      <w:b/>
      <w:bCs/>
      <w:sz w:val="28"/>
      <w:szCs w:val="24"/>
      <w:u w:val="single"/>
    </w:rPr>
  </w:style>
  <w:style w:type="character" w:customStyle="1" w:styleId="Heading5Char">
    <w:name w:val="Heading 5 Char"/>
    <w:rsid w:val="006508A7"/>
    <w:rPr>
      <w:rFonts w:ascii="Times New Roman" w:eastAsia="Times New Roman" w:hAnsi="Times New Roman" w:cs="Times New Roman"/>
      <w:b/>
      <w:bCs/>
      <w:i/>
      <w:iCs/>
      <w:sz w:val="26"/>
      <w:szCs w:val="26"/>
      <w:lang w:val="en-US"/>
    </w:rPr>
  </w:style>
  <w:style w:type="character" w:customStyle="1" w:styleId="Heading6Char">
    <w:name w:val="Heading 6 Char"/>
    <w:rsid w:val="006508A7"/>
    <w:rPr>
      <w:rFonts w:ascii="Book Antiqua" w:eastAsia="Times New Roman" w:hAnsi="Book Antiqua" w:cs="Times New Roman"/>
      <w:sz w:val="28"/>
      <w:szCs w:val="24"/>
    </w:rPr>
  </w:style>
  <w:style w:type="character" w:customStyle="1" w:styleId="Heading7Char">
    <w:name w:val="Heading 7 Char"/>
    <w:rsid w:val="006508A7"/>
    <w:rPr>
      <w:rFonts w:ascii="Book Antiqua" w:eastAsia="Times New Roman" w:hAnsi="Book Antiqua" w:cs="Arial"/>
      <w:b/>
      <w:bCs/>
      <w:sz w:val="24"/>
      <w:szCs w:val="24"/>
    </w:rPr>
  </w:style>
  <w:style w:type="character" w:customStyle="1" w:styleId="Heading8Char">
    <w:name w:val="Heading 8 Char"/>
    <w:rsid w:val="006508A7"/>
    <w:rPr>
      <w:rFonts w:ascii="Times New Roman" w:eastAsia="Times New Roman" w:hAnsi="Times New Roman" w:cs="Times New Roman"/>
      <w:b/>
      <w:sz w:val="24"/>
      <w:szCs w:val="24"/>
    </w:rPr>
  </w:style>
  <w:style w:type="character" w:customStyle="1" w:styleId="Heading9Char">
    <w:name w:val="Heading 9 Char"/>
    <w:rsid w:val="006508A7"/>
    <w:rPr>
      <w:rFonts w:ascii="Arial" w:eastAsia="Times New Roman" w:hAnsi="Arial" w:cs="Arial"/>
      <w:lang w:val="en-US"/>
    </w:rPr>
  </w:style>
  <w:style w:type="character" w:customStyle="1" w:styleId="BodyText2Char">
    <w:name w:val="Body Text 2 Char"/>
    <w:rsid w:val="006508A7"/>
    <w:rPr>
      <w:sz w:val="24"/>
      <w:szCs w:val="24"/>
    </w:rPr>
  </w:style>
  <w:style w:type="character" w:customStyle="1" w:styleId="BodyText2Char1">
    <w:name w:val="Body Text 2 Char1"/>
    <w:basedOn w:val="WW-DefaultParagraphFont"/>
    <w:rsid w:val="006508A7"/>
  </w:style>
  <w:style w:type="character" w:customStyle="1" w:styleId="BodyText3Char">
    <w:name w:val="Body Text 3 Char"/>
    <w:rsid w:val="006508A7"/>
    <w:rPr>
      <w:rFonts w:ascii="Times New Roman" w:eastAsia="Times New Roman" w:hAnsi="Times New Roman" w:cs="Times New Roman"/>
      <w:sz w:val="16"/>
      <w:szCs w:val="16"/>
    </w:rPr>
  </w:style>
  <w:style w:type="character" w:customStyle="1" w:styleId="NoSpacingChar">
    <w:name w:val="No Spacing Char"/>
    <w:uiPriority w:val="99"/>
    <w:rsid w:val="006508A7"/>
    <w:rPr>
      <w:rFonts w:cs="font241"/>
      <w:lang w:val="en-US"/>
    </w:rPr>
  </w:style>
  <w:style w:type="character" w:customStyle="1" w:styleId="HeaderChar">
    <w:name w:val="Header Char"/>
    <w:basedOn w:val="WW-DefaultParagraphFont"/>
    <w:rsid w:val="006508A7"/>
  </w:style>
  <w:style w:type="character" w:customStyle="1" w:styleId="FooterChar">
    <w:name w:val="Footer Char"/>
    <w:basedOn w:val="WW-DefaultParagraphFont"/>
    <w:rsid w:val="006508A7"/>
  </w:style>
  <w:style w:type="character" w:customStyle="1" w:styleId="ListLabel1">
    <w:name w:val="ListLabel 1"/>
    <w:rsid w:val="006508A7"/>
    <w:rPr>
      <w:rFonts w:cs="Courier New"/>
    </w:rPr>
  </w:style>
  <w:style w:type="character" w:customStyle="1" w:styleId="ListLabel2">
    <w:name w:val="ListLabel 2"/>
    <w:rsid w:val="006508A7"/>
    <w:rPr>
      <w:b/>
      <w:i w:val="0"/>
      <w:sz w:val="24"/>
      <w:szCs w:val="24"/>
    </w:rPr>
  </w:style>
  <w:style w:type="character" w:customStyle="1" w:styleId="ListLabel3">
    <w:name w:val="ListLabel 3"/>
    <w:rsid w:val="006508A7"/>
    <w:rPr>
      <w:rFonts w:cs="Arial"/>
      <w:i w:val="0"/>
      <w:sz w:val="24"/>
    </w:rPr>
  </w:style>
  <w:style w:type="character" w:customStyle="1" w:styleId="ListLabel4">
    <w:name w:val="ListLabel 4"/>
    <w:rsid w:val="006508A7"/>
    <w:rPr>
      <w:rFonts w:cs="Arial"/>
      <w:b w:val="0"/>
      <w:i w:val="0"/>
      <w:sz w:val="24"/>
    </w:rPr>
  </w:style>
  <w:style w:type="character" w:customStyle="1" w:styleId="ListLabel5">
    <w:name w:val="ListLabel 5"/>
    <w:rsid w:val="006508A7"/>
    <w:rPr>
      <w:rFonts w:cs="Calibri"/>
    </w:rPr>
  </w:style>
  <w:style w:type="character" w:customStyle="1" w:styleId="ListLabel6">
    <w:name w:val="ListLabel 6"/>
    <w:rsid w:val="006508A7"/>
    <w:rPr>
      <w:b w:val="0"/>
      <w:i w:val="0"/>
      <w:color w:val="00000A"/>
    </w:rPr>
  </w:style>
  <w:style w:type="character" w:customStyle="1" w:styleId="ListLabel7">
    <w:name w:val="ListLabel 7"/>
    <w:rsid w:val="006508A7"/>
    <w:rPr>
      <w:rFonts w:eastAsia="TimesNewRomanPSMT" w:cs="Times New Roman"/>
    </w:rPr>
  </w:style>
  <w:style w:type="character" w:customStyle="1" w:styleId="ListLabel8">
    <w:name w:val="ListLabel 8"/>
    <w:rsid w:val="006508A7"/>
    <w:rPr>
      <w:i w:val="0"/>
    </w:rPr>
  </w:style>
  <w:style w:type="character" w:customStyle="1" w:styleId="NumberingSymbols">
    <w:name w:val="Numbering Symbols"/>
    <w:rsid w:val="006508A7"/>
  </w:style>
  <w:style w:type="paragraph" w:customStyle="1" w:styleId="Heading">
    <w:name w:val="Heading"/>
    <w:basedOn w:val="Normal"/>
    <w:next w:val="BodyText"/>
    <w:rsid w:val="006508A7"/>
    <w:pPr>
      <w:keepNext/>
      <w:spacing w:before="240" w:after="120"/>
    </w:pPr>
    <w:rPr>
      <w:rFonts w:ascii="Arial" w:hAnsi="Arial" w:cs="Mangal"/>
      <w:sz w:val="28"/>
      <w:szCs w:val="28"/>
    </w:rPr>
  </w:style>
  <w:style w:type="paragraph" w:styleId="BodyText">
    <w:name w:val="Body Text"/>
    <w:basedOn w:val="Normal"/>
    <w:rsid w:val="006508A7"/>
    <w:pPr>
      <w:spacing w:after="120"/>
    </w:pPr>
  </w:style>
  <w:style w:type="paragraph" w:styleId="List">
    <w:name w:val="List"/>
    <w:basedOn w:val="BodyText"/>
    <w:rsid w:val="006508A7"/>
    <w:rPr>
      <w:rFonts w:cs="Mangal"/>
    </w:rPr>
  </w:style>
  <w:style w:type="paragraph" w:styleId="Caption">
    <w:name w:val="caption"/>
    <w:basedOn w:val="Normal"/>
    <w:qFormat/>
    <w:rsid w:val="006508A7"/>
    <w:pPr>
      <w:suppressLineNumbers/>
      <w:spacing w:before="120" w:after="120"/>
    </w:pPr>
    <w:rPr>
      <w:rFonts w:cs="Mangal"/>
      <w:i/>
      <w:iCs/>
    </w:rPr>
  </w:style>
  <w:style w:type="paragraph" w:customStyle="1" w:styleId="Index">
    <w:name w:val="Index"/>
    <w:basedOn w:val="Normal"/>
    <w:rsid w:val="006508A7"/>
    <w:pPr>
      <w:suppressLineNumbers/>
    </w:pPr>
    <w:rPr>
      <w:rFonts w:cs="Mangal"/>
    </w:rPr>
  </w:style>
  <w:style w:type="paragraph" w:styleId="ListParagraph">
    <w:name w:val="List Paragraph"/>
    <w:basedOn w:val="Normal"/>
    <w:uiPriority w:val="34"/>
    <w:qFormat/>
    <w:rsid w:val="006508A7"/>
    <w:pPr>
      <w:ind w:left="720"/>
    </w:pPr>
  </w:style>
  <w:style w:type="paragraph" w:customStyle="1" w:styleId="CommentText1">
    <w:name w:val="Comment Text1"/>
    <w:basedOn w:val="Normal"/>
    <w:rsid w:val="006508A7"/>
    <w:rPr>
      <w:sz w:val="20"/>
      <w:szCs w:val="20"/>
    </w:rPr>
  </w:style>
  <w:style w:type="paragraph" w:customStyle="1" w:styleId="CommentSubject1">
    <w:name w:val="Comment Subject1"/>
    <w:basedOn w:val="CommentText1"/>
    <w:rsid w:val="006508A7"/>
    <w:rPr>
      <w:b/>
      <w:bCs/>
    </w:rPr>
  </w:style>
  <w:style w:type="paragraph" w:styleId="BalloonText">
    <w:name w:val="Balloon Text"/>
    <w:basedOn w:val="Normal"/>
    <w:rsid w:val="006508A7"/>
    <w:rPr>
      <w:rFonts w:ascii="Tahoma" w:hAnsi="Tahoma" w:cs="Tahoma"/>
      <w:sz w:val="16"/>
      <w:szCs w:val="16"/>
    </w:rPr>
  </w:style>
  <w:style w:type="paragraph" w:customStyle="1" w:styleId="ContentsHeading">
    <w:name w:val="Contents Heading"/>
    <w:basedOn w:val="Heading1"/>
    <w:rsid w:val="006508A7"/>
    <w:pPr>
      <w:suppressLineNumbers/>
    </w:pPr>
    <w:rPr>
      <w:sz w:val="32"/>
      <w:szCs w:val="32"/>
    </w:rPr>
  </w:style>
  <w:style w:type="paragraph" w:styleId="BodyText2">
    <w:name w:val="Body Text 2"/>
    <w:basedOn w:val="Normal"/>
    <w:rsid w:val="006508A7"/>
    <w:pPr>
      <w:spacing w:after="120" w:line="480" w:lineRule="auto"/>
    </w:pPr>
  </w:style>
  <w:style w:type="paragraph" w:styleId="BodyText3">
    <w:name w:val="Body Text 3"/>
    <w:basedOn w:val="Normal"/>
    <w:rsid w:val="006508A7"/>
    <w:pPr>
      <w:spacing w:after="120"/>
    </w:pPr>
    <w:rPr>
      <w:rFonts w:eastAsia="Times New Roman"/>
      <w:sz w:val="16"/>
      <w:szCs w:val="16"/>
    </w:rPr>
  </w:style>
  <w:style w:type="paragraph" w:styleId="NoSpacing">
    <w:name w:val="No Spacing"/>
    <w:uiPriority w:val="99"/>
    <w:qFormat/>
    <w:rsid w:val="006508A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6508A7"/>
    <w:pPr>
      <w:suppressLineNumbers/>
      <w:tabs>
        <w:tab w:val="center" w:pos="4513"/>
        <w:tab w:val="right" w:pos="9026"/>
      </w:tabs>
    </w:pPr>
  </w:style>
  <w:style w:type="paragraph" w:styleId="Footer">
    <w:name w:val="footer"/>
    <w:basedOn w:val="Normal"/>
    <w:rsid w:val="006508A7"/>
    <w:pPr>
      <w:suppressLineNumbers/>
      <w:tabs>
        <w:tab w:val="center" w:pos="4513"/>
        <w:tab w:val="right" w:pos="9026"/>
      </w:tabs>
    </w:pPr>
  </w:style>
  <w:style w:type="paragraph" w:customStyle="1" w:styleId="TableContents">
    <w:name w:val="Table Contents"/>
    <w:basedOn w:val="Normal"/>
    <w:rsid w:val="006508A7"/>
    <w:pPr>
      <w:suppressLineNumbers/>
    </w:pPr>
  </w:style>
  <w:style w:type="paragraph" w:customStyle="1" w:styleId="TableHeading">
    <w:name w:val="Table Heading"/>
    <w:basedOn w:val="TableContents"/>
    <w:rsid w:val="006508A7"/>
    <w:pPr>
      <w:jc w:val="center"/>
    </w:pPr>
    <w:rPr>
      <w:b/>
      <w:bCs/>
    </w:rPr>
  </w:style>
  <w:style w:type="paragraph" w:customStyle="1" w:styleId="PythagoreanTheorem">
    <w:name w:val="Pythagorean Theorem"/>
    <w:rsid w:val="006508A7"/>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5919</Words>
  <Characters>33741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39581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dz1</cp:lastModifiedBy>
  <cp:revision>7</cp:revision>
  <cp:lastPrinted>2017-02-23T10:05:00Z</cp:lastPrinted>
  <dcterms:created xsi:type="dcterms:W3CDTF">2017-02-23T08:13:00Z</dcterms:created>
  <dcterms:modified xsi:type="dcterms:W3CDTF">2017-02-23T10:44:00Z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